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28B6" w14:textId="77777777" w:rsidR="00947313" w:rsidRPr="00B36653" w:rsidRDefault="00947313" w:rsidP="00947313">
      <w:pPr>
        <w:pStyle w:val="PlainText"/>
        <w:rPr>
          <w:rFonts w:asciiTheme="majorHAnsi" w:hAnsiTheme="majorHAnsi" w:cstheme="majorHAnsi"/>
          <w:lang w:val="en-GB"/>
        </w:rPr>
      </w:pPr>
    </w:p>
    <w:p w14:paraId="645CD5AB" w14:textId="77777777" w:rsidR="007D6154" w:rsidRDefault="00947313" w:rsidP="00947313">
      <w:pPr>
        <w:pStyle w:val="Heading1"/>
        <w:rPr>
          <w:rFonts w:asciiTheme="majorHAnsi" w:hAnsiTheme="majorHAnsi" w:cstheme="majorHAnsi"/>
          <w:sz w:val="22"/>
          <w:szCs w:val="22"/>
        </w:rPr>
      </w:pPr>
      <w:r w:rsidRPr="00B36653">
        <w:rPr>
          <w:rFonts w:asciiTheme="majorHAnsi" w:hAnsiTheme="majorHAnsi" w:cstheme="majorHAnsi"/>
          <w:sz w:val="22"/>
          <w:szCs w:val="22"/>
        </w:rPr>
        <w:t xml:space="preserve">APPLICATION INSTRUCTIONS </w:t>
      </w:r>
    </w:p>
    <w:p w14:paraId="4E5DFE5B" w14:textId="7D847DB3" w:rsidR="00947313" w:rsidRPr="00B36653" w:rsidRDefault="00947313" w:rsidP="00947313">
      <w:pPr>
        <w:pStyle w:val="Heading1"/>
        <w:rPr>
          <w:rFonts w:asciiTheme="majorHAnsi" w:hAnsiTheme="majorHAnsi" w:cstheme="majorHAnsi"/>
          <w:sz w:val="22"/>
          <w:szCs w:val="22"/>
        </w:rPr>
      </w:pPr>
      <w:r w:rsidRPr="00B36653">
        <w:rPr>
          <w:rFonts w:asciiTheme="majorHAnsi" w:hAnsiTheme="majorHAnsi" w:cstheme="majorHAnsi"/>
          <w:sz w:val="22"/>
          <w:szCs w:val="22"/>
        </w:rPr>
        <w:t xml:space="preserve">Anne </w:t>
      </w:r>
      <w:proofErr w:type="spellStart"/>
      <w:r w:rsidRPr="00B36653">
        <w:rPr>
          <w:rFonts w:asciiTheme="majorHAnsi" w:hAnsiTheme="majorHAnsi" w:cstheme="majorHAnsi"/>
          <w:sz w:val="22"/>
          <w:szCs w:val="22"/>
        </w:rPr>
        <w:t>Fransen</w:t>
      </w:r>
      <w:proofErr w:type="spellEnd"/>
      <w:r w:rsidRPr="00B36653">
        <w:rPr>
          <w:rFonts w:asciiTheme="majorHAnsi" w:hAnsiTheme="majorHAnsi" w:cstheme="majorHAnsi"/>
          <w:sz w:val="22"/>
          <w:szCs w:val="22"/>
        </w:rPr>
        <w:t xml:space="preserve"> Fund</w:t>
      </w:r>
      <w:r w:rsidR="004704B1">
        <w:rPr>
          <w:rFonts w:asciiTheme="majorHAnsi" w:hAnsiTheme="majorHAnsi" w:cstheme="majorHAnsi"/>
          <w:sz w:val="22"/>
          <w:szCs w:val="22"/>
        </w:rPr>
        <w:t xml:space="preserve"> (AFF)</w:t>
      </w:r>
    </w:p>
    <w:p w14:paraId="72770D48" w14:textId="77777777" w:rsidR="00947313" w:rsidRPr="00B36653" w:rsidRDefault="00947313" w:rsidP="00947313">
      <w:pPr>
        <w:pStyle w:val="PlainText"/>
        <w:rPr>
          <w:rFonts w:asciiTheme="majorHAnsi" w:hAnsiTheme="majorHAnsi" w:cstheme="majorHAnsi"/>
          <w:lang w:val="en-GB"/>
        </w:rPr>
      </w:pPr>
    </w:p>
    <w:p w14:paraId="5C4566E2"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Please make sure that you are eligible to apply for the AFF Fund grant (see ‘Requirements’ below) before completing the application form.</w:t>
      </w:r>
    </w:p>
    <w:p w14:paraId="6D88E34F" w14:textId="77777777" w:rsidR="00947313" w:rsidRPr="00B36653" w:rsidRDefault="00947313" w:rsidP="00947313">
      <w:pPr>
        <w:pStyle w:val="PlainText"/>
        <w:rPr>
          <w:rFonts w:asciiTheme="majorHAnsi" w:hAnsiTheme="majorHAnsi" w:cstheme="majorHAnsi"/>
          <w:lang w:val="en-GB"/>
        </w:rPr>
      </w:pPr>
    </w:p>
    <w:p w14:paraId="37854D87"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 xml:space="preserve">I) Requirements </w:t>
      </w:r>
    </w:p>
    <w:p w14:paraId="0FFC0964" w14:textId="77777777" w:rsidR="00947313" w:rsidRPr="00B36653" w:rsidRDefault="00947313" w:rsidP="00947313">
      <w:pPr>
        <w:pStyle w:val="PlainText"/>
        <w:rPr>
          <w:rFonts w:asciiTheme="majorHAnsi" w:hAnsiTheme="majorHAnsi" w:cstheme="majorHAnsi"/>
          <w:b/>
          <w:bCs/>
          <w:lang w:val="en-GB"/>
        </w:rPr>
      </w:pPr>
    </w:p>
    <w:p w14:paraId="5300F088" w14:textId="09649C56"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1. All applicants should ensure that their membership fees to Consumers International are </w:t>
      </w:r>
      <w:r w:rsidR="0000677D" w:rsidRPr="00B36653">
        <w:rPr>
          <w:rFonts w:asciiTheme="majorHAnsi" w:hAnsiTheme="majorHAnsi" w:cstheme="majorHAnsi"/>
          <w:lang w:val="en-GB"/>
        </w:rPr>
        <w:t>paid</w:t>
      </w:r>
      <w:r w:rsidR="00D2620B" w:rsidRPr="00B36653">
        <w:rPr>
          <w:rFonts w:asciiTheme="majorHAnsi" w:hAnsiTheme="majorHAnsi" w:cstheme="majorHAnsi"/>
          <w:lang w:val="en-GB"/>
        </w:rPr>
        <w:t xml:space="preserve"> in full</w:t>
      </w:r>
      <w:r w:rsidR="0000677D" w:rsidRPr="00B36653">
        <w:rPr>
          <w:rFonts w:asciiTheme="majorHAnsi" w:hAnsiTheme="majorHAnsi" w:cstheme="majorHAnsi"/>
          <w:lang w:val="en-GB"/>
        </w:rPr>
        <w:t>.</w:t>
      </w:r>
    </w:p>
    <w:p w14:paraId="66187BE1" w14:textId="611620A6" w:rsidR="00947313" w:rsidRPr="00B36653" w:rsidRDefault="00135C3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2</w:t>
      </w:r>
      <w:r w:rsidR="00947313" w:rsidRPr="00B36653">
        <w:rPr>
          <w:rFonts w:asciiTheme="majorHAnsi" w:hAnsiTheme="majorHAnsi" w:cstheme="majorHAnsi"/>
          <w:lang w:val="en-GB"/>
        </w:rPr>
        <w:t>. Funded organisations must submit a</w:t>
      </w:r>
      <w:r w:rsidR="00225551" w:rsidRPr="00B36653">
        <w:rPr>
          <w:rFonts w:asciiTheme="majorHAnsi" w:hAnsiTheme="majorHAnsi" w:cstheme="majorHAnsi"/>
          <w:lang w:val="en-GB"/>
        </w:rPr>
        <w:t>n Evaluation Report</w:t>
      </w:r>
      <w:r w:rsidR="00947313" w:rsidRPr="00B36653">
        <w:rPr>
          <w:rFonts w:asciiTheme="majorHAnsi" w:hAnsiTheme="majorHAnsi" w:cstheme="majorHAnsi"/>
          <w:lang w:val="en-GB"/>
        </w:rPr>
        <w:t xml:space="preserve"> </w:t>
      </w:r>
      <w:r w:rsidR="0000677D" w:rsidRPr="00B36653">
        <w:rPr>
          <w:rFonts w:asciiTheme="majorHAnsi" w:hAnsiTheme="majorHAnsi" w:cstheme="majorHAnsi"/>
          <w:lang w:val="en-GB"/>
        </w:rPr>
        <w:t xml:space="preserve">(1 to 2 pages) </w:t>
      </w:r>
      <w:r w:rsidR="00947313" w:rsidRPr="00B36653">
        <w:rPr>
          <w:rFonts w:asciiTheme="majorHAnsi" w:hAnsiTheme="majorHAnsi" w:cstheme="majorHAnsi"/>
          <w:lang w:val="en-GB"/>
        </w:rPr>
        <w:t xml:space="preserve">to Consumers International within 3 months of </w:t>
      </w:r>
      <w:r w:rsidR="0000677D" w:rsidRPr="00B36653">
        <w:rPr>
          <w:rFonts w:asciiTheme="majorHAnsi" w:hAnsiTheme="majorHAnsi" w:cstheme="majorHAnsi"/>
          <w:lang w:val="en-GB"/>
        </w:rPr>
        <w:t xml:space="preserve">completing the </w:t>
      </w:r>
      <w:r w:rsidR="00947313" w:rsidRPr="00B36653">
        <w:rPr>
          <w:rFonts w:asciiTheme="majorHAnsi" w:hAnsiTheme="majorHAnsi" w:cstheme="majorHAnsi"/>
          <w:lang w:val="en-GB"/>
        </w:rPr>
        <w:t xml:space="preserve">project activities. This should contain information on activities undertaken, financial expenditure, and impact achieved. The </w:t>
      </w:r>
      <w:r w:rsidR="00D72CA4" w:rsidRPr="00B36653">
        <w:rPr>
          <w:rFonts w:asciiTheme="majorHAnsi" w:hAnsiTheme="majorHAnsi" w:cstheme="majorHAnsi"/>
          <w:lang w:val="en-GB"/>
        </w:rPr>
        <w:t>Evaluation R</w:t>
      </w:r>
      <w:r w:rsidR="00947313" w:rsidRPr="00B36653">
        <w:rPr>
          <w:rFonts w:asciiTheme="majorHAnsi" w:hAnsiTheme="majorHAnsi" w:cstheme="majorHAnsi"/>
          <w:lang w:val="en-GB"/>
        </w:rPr>
        <w:t xml:space="preserve">eport should show the actual results that have been achieved, not be a copy of the project plan. This can be in the form of text, photos </w:t>
      </w:r>
      <w:r w:rsidR="0000677D" w:rsidRPr="00B36653">
        <w:rPr>
          <w:rFonts w:asciiTheme="majorHAnsi" w:hAnsiTheme="majorHAnsi" w:cstheme="majorHAnsi"/>
          <w:lang w:val="en-GB"/>
        </w:rPr>
        <w:t xml:space="preserve">or a video </w:t>
      </w:r>
      <w:r w:rsidR="00947313" w:rsidRPr="00B36653">
        <w:rPr>
          <w:rFonts w:asciiTheme="majorHAnsi" w:hAnsiTheme="majorHAnsi" w:cstheme="majorHAnsi"/>
          <w:lang w:val="en-GB"/>
        </w:rPr>
        <w:t>of activities organised. Links to project webpages may also be provided.</w:t>
      </w:r>
    </w:p>
    <w:p w14:paraId="545544D9" w14:textId="2CD9E799" w:rsidR="00947313" w:rsidRPr="00B36653" w:rsidRDefault="00135C3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3</w:t>
      </w:r>
      <w:r w:rsidR="00947313" w:rsidRPr="00B36653">
        <w:rPr>
          <w:rFonts w:asciiTheme="majorHAnsi" w:hAnsiTheme="majorHAnsi" w:cstheme="majorHAnsi"/>
          <w:lang w:val="en-GB"/>
        </w:rPr>
        <w:t xml:space="preserve">. Co-funding (if any) </w:t>
      </w:r>
      <w:r w:rsidR="0000677D" w:rsidRPr="00B36653">
        <w:rPr>
          <w:rFonts w:asciiTheme="majorHAnsi" w:hAnsiTheme="majorHAnsi" w:cstheme="majorHAnsi"/>
          <w:lang w:val="en-GB"/>
        </w:rPr>
        <w:t>mus</w:t>
      </w:r>
      <w:r w:rsidR="00947313" w:rsidRPr="00B36653">
        <w:rPr>
          <w:rFonts w:asciiTheme="majorHAnsi" w:hAnsiTheme="majorHAnsi" w:cstheme="majorHAnsi"/>
          <w:lang w:val="en-GB"/>
        </w:rPr>
        <w:t xml:space="preserve">t </w:t>
      </w:r>
      <w:r w:rsidR="0000677D" w:rsidRPr="00B36653">
        <w:rPr>
          <w:rFonts w:asciiTheme="majorHAnsi" w:hAnsiTheme="majorHAnsi" w:cstheme="majorHAnsi"/>
          <w:lang w:val="en-GB"/>
        </w:rPr>
        <w:t xml:space="preserve">not </w:t>
      </w:r>
      <w:r w:rsidR="00947313" w:rsidRPr="00B36653">
        <w:rPr>
          <w:rFonts w:asciiTheme="majorHAnsi" w:hAnsiTheme="majorHAnsi" w:cstheme="majorHAnsi"/>
          <w:lang w:val="en-GB"/>
        </w:rPr>
        <w:t>be over 50% of the overall budget. This co-funding requirement means that organisations cannot submit a proposal for a total budget exceeding € 20,000. (</w:t>
      </w:r>
      <w:r w:rsidR="00947313" w:rsidRPr="00B36653">
        <w:rPr>
          <w:rFonts w:asciiTheme="majorHAnsi" w:hAnsiTheme="majorHAnsi" w:cstheme="majorHAnsi"/>
          <w:i/>
          <w:iCs/>
          <w:lang w:val="en-GB"/>
        </w:rPr>
        <w:t>Applicants must show written evidence of already secured funds</w:t>
      </w:r>
      <w:r w:rsidR="00947313" w:rsidRPr="00B36653">
        <w:rPr>
          <w:rFonts w:asciiTheme="majorHAnsi" w:hAnsiTheme="majorHAnsi" w:cstheme="majorHAnsi"/>
          <w:lang w:val="en-GB"/>
        </w:rPr>
        <w:t>).</w:t>
      </w:r>
    </w:p>
    <w:p w14:paraId="3E969E44" w14:textId="2759B941" w:rsidR="00CC3C99" w:rsidRPr="00B36653" w:rsidRDefault="00CC3C99"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4. Only one application per organisation should be submitted.</w:t>
      </w:r>
    </w:p>
    <w:p w14:paraId="3824A9FC" w14:textId="2E55AC20" w:rsidR="00CC3C99" w:rsidRPr="00B36653" w:rsidRDefault="00CC3C99"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5. Applicants should design their proposals with Covid-19 safety considerations in mind.</w:t>
      </w:r>
    </w:p>
    <w:p w14:paraId="663F1810" w14:textId="77777777" w:rsidR="00947313" w:rsidRPr="00B36653" w:rsidRDefault="00947313" w:rsidP="00947313">
      <w:pPr>
        <w:pStyle w:val="PlainText"/>
        <w:rPr>
          <w:rFonts w:asciiTheme="majorHAnsi" w:hAnsiTheme="majorHAnsi" w:cstheme="majorHAnsi"/>
          <w:lang w:val="en-GB"/>
        </w:rPr>
      </w:pPr>
    </w:p>
    <w:p w14:paraId="1D8B18D9" w14:textId="77777777" w:rsidR="00947313" w:rsidRPr="00B36653" w:rsidRDefault="00947313" w:rsidP="00947313">
      <w:pPr>
        <w:pStyle w:val="PlainText"/>
        <w:rPr>
          <w:rFonts w:asciiTheme="majorHAnsi" w:hAnsiTheme="majorHAnsi" w:cstheme="majorHAnsi"/>
          <w:b/>
          <w:bCs/>
          <w:lang w:val="en-GB"/>
        </w:rPr>
      </w:pPr>
      <w:bookmarkStart w:id="0" w:name="_Hlk22284026"/>
      <w:r w:rsidRPr="00B36653">
        <w:rPr>
          <w:rFonts w:asciiTheme="majorHAnsi" w:hAnsiTheme="majorHAnsi" w:cstheme="majorHAnsi"/>
          <w:b/>
          <w:bCs/>
          <w:lang w:val="en-GB"/>
        </w:rPr>
        <w:t>II) Primary Criteria</w:t>
      </w:r>
    </w:p>
    <w:p w14:paraId="7C44FA0C" w14:textId="77777777" w:rsidR="00947313" w:rsidRPr="00B36653" w:rsidRDefault="00947313" w:rsidP="00947313">
      <w:pPr>
        <w:pStyle w:val="PlainText"/>
        <w:rPr>
          <w:rFonts w:asciiTheme="majorHAnsi" w:hAnsiTheme="majorHAnsi" w:cstheme="majorHAnsi"/>
          <w:lang w:val="en-GB"/>
        </w:rPr>
      </w:pPr>
    </w:p>
    <w:p w14:paraId="7D39878E"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Proposals that do not meet all of these eight criteria will be disqualified.</w:t>
      </w:r>
    </w:p>
    <w:p w14:paraId="231253B1" w14:textId="77777777" w:rsidR="00947313" w:rsidRPr="00B36653" w:rsidRDefault="00947313" w:rsidP="00947313">
      <w:pPr>
        <w:pStyle w:val="PlainText"/>
        <w:rPr>
          <w:rFonts w:asciiTheme="majorHAnsi" w:hAnsiTheme="majorHAnsi" w:cstheme="majorHAnsi"/>
          <w:lang w:val="en-GB"/>
        </w:rPr>
      </w:pPr>
    </w:p>
    <w:p w14:paraId="11215F95" w14:textId="4C36E0AC"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1. You have to be a member (Full </w:t>
      </w:r>
      <w:r w:rsidR="00B36653" w:rsidRPr="00B36653">
        <w:rPr>
          <w:rFonts w:asciiTheme="majorHAnsi" w:hAnsiTheme="majorHAnsi" w:cstheme="majorHAnsi"/>
          <w:lang w:val="en-GB"/>
        </w:rPr>
        <w:t>or</w:t>
      </w:r>
      <w:r w:rsidRPr="00B36653">
        <w:rPr>
          <w:rFonts w:asciiTheme="majorHAnsi" w:hAnsiTheme="majorHAnsi" w:cstheme="majorHAnsi"/>
          <w:lang w:val="en-GB"/>
        </w:rPr>
        <w:t xml:space="preserve"> Affiliate) of Consumers International from</w:t>
      </w:r>
      <w:r w:rsidR="00B36653" w:rsidRPr="00B36653">
        <w:rPr>
          <w:rFonts w:asciiTheme="majorHAnsi" w:hAnsiTheme="majorHAnsi" w:cstheme="majorHAnsi"/>
          <w:lang w:val="en-GB"/>
        </w:rPr>
        <w:t xml:space="preserve"> a</w:t>
      </w:r>
      <w:r w:rsidRPr="00B36653">
        <w:rPr>
          <w:rFonts w:asciiTheme="majorHAnsi" w:hAnsiTheme="majorHAnsi" w:cstheme="majorHAnsi"/>
          <w:lang w:val="en-GB"/>
        </w:rPr>
        <w:t xml:space="preserve"> developing countr</w:t>
      </w:r>
      <w:r w:rsidR="00B36653" w:rsidRPr="00B36653">
        <w:rPr>
          <w:rFonts w:asciiTheme="majorHAnsi" w:hAnsiTheme="majorHAnsi" w:cstheme="majorHAnsi"/>
          <w:lang w:val="en-GB"/>
        </w:rPr>
        <w:t>y</w:t>
      </w:r>
      <w:r w:rsidRPr="00B36653">
        <w:rPr>
          <w:rFonts w:asciiTheme="majorHAnsi" w:hAnsiTheme="majorHAnsi" w:cstheme="majorHAnsi"/>
          <w:lang w:val="en-GB"/>
        </w:rPr>
        <w:t xml:space="preserve"> </w:t>
      </w:r>
      <w:r w:rsidR="00254888" w:rsidRPr="00B36653">
        <w:rPr>
          <w:rFonts w:asciiTheme="majorHAnsi" w:hAnsiTheme="majorHAnsi" w:cstheme="majorHAnsi"/>
          <w:lang w:val="en-GB"/>
        </w:rPr>
        <w:t xml:space="preserve">(see </w:t>
      </w:r>
      <w:hyperlink r:id="rId7" w:history="1">
        <w:r w:rsidR="00254888" w:rsidRPr="00B36653">
          <w:rPr>
            <w:rStyle w:val="Hyperlink"/>
            <w:rFonts w:asciiTheme="majorHAnsi" w:hAnsiTheme="majorHAnsi" w:cstheme="majorHAnsi"/>
            <w:lang w:val="en-GB"/>
          </w:rPr>
          <w:t>OECD DAC List of ODA recipients</w:t>
        </w:r>
      </w:hyperlink>
      <w:r w:rsidR="00254888" w:rsidRPr="00B36653">
        <w:rPr>
          <w:rFonts w:asciiTheme="majorHAnsi" w:hAnsiTheme="majorHAnsi" w:cstheme="majorHAnsi"/>
          <w:lang w:val="en-GB"/>
        </w:rPr>
        <w:t>).</w:t>
      </w:r>
    </w:p>
    <w:p w14:paraId="485C8609" w14:textId="57D3A946" w:rsidR="00947313" w:rsidRPr="004704B1" w:rsidRDefault="00947313" w:rsidP="00947313">
      <w:pPr>
        <w:pStyle w:val="PlainText"/>
        <w:ind w:left="284" w:hanging="284"/>
        <w:rPr>
          <w:rFonts w:asciiTheme="majorHAnsi" w:hAnsiTheme="majorHAnsi" w:cstheme="majorHAnsi"/>
          <w:lang w:val="en-GB"/>
        </w:rPr>
      </w:pPr>
      <w:r w:rsidRPr="004704B1">
        <w:rPr>
          <w:rFonts w:asciiTheme="majorHAnsi" w:hAnsiTheme="majorHAnsi" w:cstheme="majorHAnsi"/>
          <w:lang w:val="en-GB"/>
        </w:rPr>
        <w:t xml:space="preserve">2. </w:t>
      </w:r>
      <w:r w:rsidR="00B36653" w:rsidRPr="004704B1">
        <w:rPr>
          <w:rFonts w:asciiTheme="majorHAnsi" w:hAnsiTheme="majorHAnsi" w:cstheme="majorHAnsi"/>
          <w:lang w:val="en-GB"/>
        </w:rPr>
        <w:t>Consumers International m</w:t>
      </w:r>
      <w:r w:rsidRPr="004704B1">
        <w:rPr>
          <w:rFonts w:asciiTheme="majorHAnsi" w:hAnsiTheme="majorHAnsi" w:cstheme="majorHAnsi"/>
          <w:lang w:val="en-GB"/>
        </w:rPr>
        <w:t>embership fees must be paid </w:t>
      </w:r>
      <w:r w:rsidR="0000677D" w:rsidRPr="004704B1">
        <w:rPr>
          <w:rFonts w:asciiTheme="majorHAnsi" w:hAnsiTheme="majorHAnsi" w:cstheme="majorHAnsi"/>
          <w:lang w:val="en-GB"/>
        </w:rPr>
        <w:t xml:space="preserve">in full up to and including </w:t>
      </w:r>
      <w:r w:rsidRPr="004704B1">
        <w:rPr>
          <w:rFonts w:asciiTheme="majorHAnsi" w:hAnsiTheme="majorHAnsi" w:cstheme="majorHAnsi"/>
          <w:lang w:val="en-GB"/>
        </w:rPr>
        <w:t xml:space="preserve">the current </w:t>
      </w:r>
      <w:r w:rsidR="0000677D" w:rsidRPr="004704B1">
        <w:rPr>
          <w:rFonts w:asciiTheme="majorHAnsi" w:hAnsiTheme="majorHAnsi" w:cstheme="majorHAnsi"/>
          <w:lang w:val="en-GB"/>
        </w:rPr>
        <w:t xml:space="preserve">year </w:t>
      </w:r>
      <w:r w:rsidRPr="004704B1">
        <w:rPr>
          <w:rFonts w:asciiTheme="majorHAnsi" w:hAnsiTheme="majorHAnsi" w:cstheme="majorHAnsi"/>
          <w:lang w:val="en-GB"/>
        </w:rPr>
        <w:t>2020.</w:t>
      </w:r>
    </w:p>
    <w:p w14:paraId="208ED5DF" w14:textId="5B5542FF" w:rsidR="00947313" w:rsidRPr="00B36653" w:rsidDel="00225551" w:rsidRDefault="00947313" w:rsidP="00254888">
      <w:pPr>
        <w:pStyle w:val="PlainText"/>
        <w:ind w:left="284" w:hanging="284"/>
        <w:rPr>
          <w:rFonts w:asciiTheme="majorHAnsi" w:hAnsiTheme="majorHAnsi" w:cstheme="majorHAnsi"/>
          <w:lang w:val="en-GB"/>
        </w:rPr>
      </w:pPr>
      <w:r w:rsidRPr="004704B1">
        <w:rPr>
          <w:rFonts w:asciiTheme="majorHAnsi" w:hAnsiTheme="majorHAnsi" w:cstheme="majorHAnsi"/>
          <w:lang w:val="en-GB"/>
        </w:rPr>
        <w:t xml:space="preserve">3. </w:t>
      </w:r>
      <w:bookmarkStart w:id="1" w:name="_Hlk22549166"/>
      <w:r w:rsidRPr="004704B1">
        <w:rPr>
          <w:rFonts w:asciiTheme="majorHAnsi" w:hAnsiTheme="majorHAnsi" w:cstheme="majorHAnsi"/>
          <w:lang w:val="en-GB"/>
        </w:rPr>
        <w:t>The proposal must address one of the AFF priority areas (financial services</w:t>
      </w:r>
      <w:r w:rsidRPr="00B36653">
        <w:rPr>
          <w:rFonts w:asciiTheme="majorHAnsi" w:hAnsiTheme="majorHAnsi" w:cstheme="majorHAnsi"/>
          <w:lang w:val="en-GB"/>
        </w:rPr>
        <w:t xml:space="preserve">, consumer justice and protection, food, digital, drugs and health). </w:t>
      </w:r>
      <w:bookmarkEnd w:id="1"/>
    </w:p>
    <w:p w14:paraId="22AF943F" w14:textId="5689CBE1"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4. The project </w:t>
      </w:r>
      <w:r w:rsidR="0000677D" w:rsidRPr="00B36653">
        <w:rPr>
          <w:rFonts w:asciiTheme="majorHAnsi" w:hAnsiTheme="majorHAnsi" w:cstheme="majorHAnsi"/>
          <w:lang w:val="en-GB"/>
        </w:rPr>
        <w:t>must</w:t>
      </w:r>
      <w:r w:rsidRPr="00B36653">
        <w:rPr>
          <w:rFonts w:asciiTheme="majorHAnsi" w:hAnsiTheme="majorHAnsi" w:cstheme="majorHAnsi"/>
          <w:lang w:val="en-GB"/>
        </w:rPr>
        <w:t xml:space="preserve"> be executed within one year.</w:t>
      </w:r>
    </w:p>
    <w:p w14:paraId="44D6EC42" w14:textId="33097949"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5. The budget </w:t>
      </w:r>
      <w:r w:rsidR="0000677D" w:rsidRPr="00B36653">
        <w:rPr>
          <w:rFonts w:asciiTheme="majorHAnsi" w:hAnsiTheme="majorHAnsi" w:cstheme="majorHAnsi"/>
          <w:lang w:val="en-GB"/>
        </w:rPr>
        <w:t>must not</w:t>
      </w:r>
      <w:r w:rsidRPr="00B36653">
        <w:rPr>
          <w:rFonts w:asciiTheme="majorHAnsi" w:hAnsiTheme="majorHAnsi" w:cstheme="majorHAnsi"/>
          <w:lang w:val="en-GB"/>
        </w:rPr>
        <w:t xml:space="preserve"> be more than 10,000 Euros.</w:t>
      </w:r>
    </w:p>
    <w:p w14:paraId="1D4FC262" w14:textId="77777777" w:rsidR="00D2620B" w:rsidRPr="00B36653" w:rsidRDefault="00947313" w:rsidP="00D2620B">
      <w:pPr>
        <w:rPr>
          <w:rFonts w:asciiTheme="majorHAnsi" w:eastAsiaTheme="minorHAnsi" w:hAnsiTheme="majorHAnsi" w:cstheme="majorHAnsi"/>
          <w:sz w:val="22"/>
          <w:szCs w:val="22"/>
          <w:lang w:val="en-US" w:eastAsia="nl-NL"/>
        </w:rPr>
      </w:pPr>
      <w:r w:rsidRPr="00B36653">
        <w:rPr>
          <w:rFonts w:asciiTheme="majorHAnsi" w:hAnsiTheme="majorHAnsi" w:cstheme="majorHAnsi"/>
          <w:sz w:val="22"/>
          <w:szCs w:val="22"/>
        </w:rPr>
        <w:t xml:space="preserve">6. The proposal </w:t>
      </w:r>
      <w:r w:rsidR="00D2620B" w:rsidRPr="00B36653">
        <w:rPr>
          <w:rFonts w:asciiTheme="majorHAnsi" w:hAnsiTheme="majorHAnsi" w:cstheme="majorHAnsi"/>
          <w:sz w:val="22"/>
          <w:szCs w:val="22"/>
        </w:rPr>
        <w:t>should be clearly linked to one or more consumer rights</w:t>
      </w:r>
      <w:r w:rsidR="00D2620B" w:rsidRPr="00B36653">
        <w:rPr>
          <w:rStyle w:val="FootnoteReference"/>
          <w:rFonts w:asciiTheme="majorHAnsi" w:hAnsiTheme="majorHAnsi" w:cstheme="majorHAnsi"/>
          <w:sz w:val="22"/>
          <w:szCs w:val="22"/>
        </w:rPr>
        <w:footnoteReference w:id="1"/>
      </w:r>
      <w:r w:rsidR="00D2620B" w:rsidRPr="00B36653">
        <w:rPr>
          <w:rFonts w:asciiTheme="majorHAnsi" w:hAnsiTheme="majorHAnsi" w:cstheme="majorHAnsi"/>
          <w:sz w:val="22"/>
          <w:szCs w:val="22"/>
        </w:rPr>
        <w:t>.</w:t>
      </w:r>
      <w:r w:rsidR="00D2620B" w:rsidRPr="00B36653">
        <w:rPr>
          <w:rFonts w:asciiTheme="majorHAnsi" w:eastAsiaTheme="minorHAnsi" w:hAnsiTheme="majorHAnsi" w:cstheme="majorHAnsi"/>
          <w:sz w:val="22"/>
          <w:szCs w:val="22"/>
          <w:lang w:val="en-US" w:eastAsia="nl-NL"/>
        </w:rPr>
        <w:t xml:space="preserve"> </w:t>
      </w:r>
    </w:p>
    <w:p w14:paraId="20CE2936" w14:textId="3DEB118F" w:rsidR="00947313" w:rsidRPr="00B36653" w:rsidRDefault="00D2620B" w:rsidP="004205F6">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7. Applicants must </w:t>
      </w:r>
      <w:r w:rsidR="002839E1" w:rsidRPr="00B36653">
        <w:rPr>
          <w:rFonts w:asciiTheme="majorHAnsi" w:hAnsiTheme="majorHAnsi" w:cstheme="majorHAnsi"/>
          <w:lang w:val="en-GB"/>
        </w:rPr>
        <w:t xml:space="preserve">be free from </w:t>
      </w:r>
      <w:r w:rsidRPr="00B36653">
        <w:rPr>
          <w:rFonts w:asciiTheme="majorHAnsi" w:hAnsiTheme="majorHAnsi" w:cstheme="majorHAnsi"/>
          <w:lang w:val="en-GB"/>
        </w:rPr>
        <w:t xml:space="preserve">unethical practises including financial and legal </w:t>
      </w:r>
      <w:r w:rsidR="002839E1" w:rsidRPr="00B36653">
        <w:rPr>
          <w:rFonts w:asciiTheme="majorHAnsi" w:hAnsiTheme="majorHAnsi" w:cstheme="majorHAnsi"/>
          <w:lang w:val="en-GB"/>
        </w:rPr>
        <w:t xml:space="preserve">issues that may affect the organisation’s legal status or their continuing eligibility for Consumers International membership. </w:t>
      </w:r>
    </w:p>
    <w:p w14:paraId="16112CD0" w14:textId="78495B0E" w:rsidR="00947313" w:rsidRPr="00B36653" w:rsidRDefault="004205F6" w:rsidP="006D0982">
      <w:pPr>
        <w:pStyle w:val="PlainText"/>
        <w:ind w:left="284" w:hanging="284"/>
        <w:rPr>
          <w:rFonts w:asciiTheme="majorHAnsi" w:hAnsiTheme="majorHAnsi" w:cstheme="majorHAnsi"/>
          <w:lang w:val="en-GB"/>
        </w:rPr>
      </w:pPr>
      <w:r w:rsidRPr="00B36653">
        <w:rPr>
          <w:rFonts w:asciiTheme="majorHAnsi" w:hAnsiTheme="majorHAnsi" w:cstheme="majorHAnsi"/>
          <w:lang w:val="en-GB"/>
        </w:rPr>
        <w:t>8. Overhead and indirect costs (i.e. venue, food, travel, staff and volunteer costs, etc) must not take up more than 40% of the budget.</w:t>
      </w:r>
    </w:p>
    <w:p w14:paraId="313725E4" w14:textId="192FC10C" w:rsidR="00225551" w:rsidRPr="00B36653" w:rsidRDefault="00225551" w:rsidP="006D0982">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 </w:t>
      </w:r>
    </w:p>
    <w:p w14:paraId="44B3C2A4" w14:textId="77777777" w:rsidR="002839E1" w:rsidRPr="00B36653" w:rsidRDefault="002839E1" w:rsidP="004205F6">
      <w:pPr>
        <w:pStyle w:val="PlainText"/>
        <w:rPr>
          <w:rFonts w:asciiTheme="majorHAnsi" w:hAnsiTheme="majorHAnsi" w:cstheme="majorHAnsi"/>
          <w:lang w:val="en-GB"/>
        </w:rPr>
      </w:pPr>
    </w:p>
    <w:p w14:paraId="2BF0F63D"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III) Evaluation Criteria</w:t>
      </w:r>
    </w:p>
    <w:p w14:paraId="5623515C" w14:textId="77777777" w:rsidR="00947313" w:rsidRPr="00B36653" w:rsidRDefault="00947313" w:rsidP="00947313">
      <w:pPr>
        <w:pStyle w:val="PlainText"/>
        <w:rPr>
          <w:rFonts w:asciiTheme="majorHAnsi" w:hAnsiTheme="majorHAnsi" w:cstheme="majorHAnsi"/>
          <w:lang w:val="en-GB"/>
        </w:rPr>
      </w:pPr>
    </w:p>
    <w:p w14:paraId="437A84FD" w14:textId="2B9376A0" w:rsidR="00947313" w:rsidRPr="00B36653" w:rsidRDefault="00947313" w:rsidP="00947313">
      <w:pPr>
        <w:pStyle w:val="PlainText"/>
        <w:rPr>
          <w:rFonts w:asciiTheme="majorHAnsi" w:hAnsiTheme="majorHAnsi" w:cstheme="majorHAnsi"/>
          <w:highlight w:val="yellow"/>
          <w:lang w:val="en-GB"/>
        </w:rPr>
      </w:pPr>
      <w:r w:rsidRPr="00B36653">
        <w:rPr>
          <w:rFonts w:asciiTheme="majorHAnsi" w:hAnsiTheme="majorHAnsi" w:cstheme="majorHAnsi"/>
          <w:lang w:val="en-GB"/>
        </w:rPr>
        <w:t xml:space="preserve">Proposals will be reviewed according to a scoring system </w:t>
      </w:r>
      <w:r w:rsidR="002E7D41" w:rsidRPr="00B36653">
        <w:rPr>
          <w:rFonts w:asciiTheme="majorHAnsi" w:hAnsiTheme="majorHAnsi" w:cstheme="majorHAnsi"/>
          <w:lang w:val="en-GB"/>
        </w:rPr>
        <w:t>on the basis of</w:t>
      </w:r>
      <w:r w:rsidRPr="00B36653">
        <w:rPr>
          <w:rFonts w:asciiTheme="majorHAnsi" w:hAnsiTheme="majorHAnsi" w:cstheme="majorHAnsi"/>
          <w:lang w:val="en-GB"/>
        </w:rPr>
        <w:t xml:space="preserve"> the following criteria:</w:t>
      </w:r>
      <w:bookmarkEnd w:id="0"/>
    </w:p>
    <w:p w14:paraId="4E4CBDE5" w14:textId="6E11C675"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The</w:t>
      </w:r>
      <w:r w:rsidR="001A6105" w:rsidRPr="00B36653">
        <w:rPr>
          <w:rFonts w:asciiTheme="majorHAnsi" w:hAnsiTheme="majorHAnsi" w:cstheme="majorHAnsi"/>
          <w:lang w:val="en-GB"/>
        </w:rPr>
        <w:t xml:space="preserve"> </w:t>
      </w:r>
      <w:r w:rsidR="003E78BB" w:rsidRPr="00B36653">
        <w:rPr>
          <w:rFonts w:asciiTheme="majorHAnsi" w:hAnsiTheme="majorHAnsi" w:cstheme="majorHAnsi"/>
          <w:lang w:val="en-GB"/>
        </w:rPr>
        <w:t xml:space="preserve">project </w:t>
      </w:r>
      <w:r w:rsidRPr="00B36653">
        <w:rPr>
          <w:rFonts w:asciiTheme="majorHAnsi" w:hAnsiTheme="majorHAnsi" w:cstheme="majorHAnsi"/>
          <w:lang w:val="en-GB"/>
        </w:rPr>
        <w:t xml:space="preserve">objectives comply </w:t>
      </w:r>
      <w:r w:rsidR="001A6105" w:rsidRPr="00B36653">
        <w:rPr>
          <w:rFonts w:asciiTheme="majorHAnsi" w:hAnsiTheme="majorHAnsi" w:cstheme="majorHAnsi"/>
          <w:lang w:val="en-GB"/>
        </w:rPr>
        <w:t>with the primary</w:t>
      </w:r>
      <w:r w:rsidRPr="00B36653">
        <w:rPr>
          <w:rFonts w:asciiTheme="majorHAnsi" w:hAnsiTheme="majorHAnsi" w:cstheme="majorHAnsi"/>
          <w:lang w:val="en-GB"/>
        </w:rPr>
        <w:t xml:space="preserve"> criteria</w:t>
      </w:r>
      <w:r w:rsidR="00B36653" w:rsidRPr="00B36653">
        <w:rPr>
          <w:rFonts w:asciiTheme="majorHAnsi" w:hAnsiTheme="majorHAnsi" w:cstheme="majorHAnsi"/>
          <w:lang w:val="en-GB"/>
        </w:rPr>
        <w:t>.</w:t>
      </w:r>
    </w:p>
    <w:p w14:paraId="711DC7D0" w14:textId="3FA39154" w:rsidR="00947313" w:rsidRPr="00B36653" w:rsidRDefault="001A6105"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The </w:t>
      </w:r>
      <w:r w:rsidR="003E78BB" w:rsidRPr="00B36653">
        <w:rPr>
          <w:rFonts w:asciiTheme="majorHAnsi" w:hAnsiTheme="majorHAnsi" w:cstheme="majorHAnsi"/>
          <w:lang w:val="en-GB"/>
        </w:rPr>
        <w:t xml:space="preserve">project </w:t>
      </w:r>
      <w:r w:rsidRPr="00B36653">
        <w:rPr>
          <w:rFonts w:asciiTheme="majorHAnsi" w:hAnsiTheme="majorHAnsi" w:cstheme="majorHAnsi"/>
          <w:lang w:val="en-GB"/>
        </w:rPr>
        <w:t>objectives are clearly defined with Key Performance Indicators (</w:t>
      </w:r>
      <w:r w:rsidR="00947313" w:rsidRPr="00B36653">
        <w:rPr>
          <w:rFonts w:asciiTheme="majorHAnsi" w:hAnsiTheme="majorHAnsi" w:cstheme="majorHAnsi"/>
          <w:lang w:val="en-GB"/>
        </w:rPr>
        <w:t>KPI’s</w:t>
      </w:r>
      <w:r w:rsidRPr="00B36653">
        <w:rPr>
          <w:rFonts w:asciiTheme="majorHAnsi" w:hAnsiTheme="majorHAnsi" w:cstheme="majorHAnsi"/>
          <w:lang w:val="en-GB"/>
        </w:rPr>
        <w:t xml:space="preserve">) that </w:t>
      </w:r>
      <w:r w:rsidR="00947313" w:rsidRPr="00B36653">
        <w:rPr>
          <w:rFonts w:asciiTheme="majorHAnsi" w:hAnsiTheme="majorHAnsi" w:cstheme="majorHAnsi"/>
          <w:lang w:val="en-GB"/>
        </w:rPr>
        <w:t>are measurable and realistic</w:t>
      </w:r>
      <w:r w:rsidR="00B36653" w:rsidRPr="00B36653">
        <w:rPr>
          <w:rFonts w:asciiTheme="majorHAnsi" w:hAnsiTheme="majorHAnsi" w:cstheme="majorHAnsi"/>
          <w:lang w:val="en-GB"/>
        </w:rPr>
        <w:t>.</w:t>
      </w:r>
    </w:p>
    <w:p w14:paraId="1E877DA9" w14:textId="010B2C45"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Planned activities are realistic and well </w:t>
      </w:r>
      <w:r w:rsidR="001A6105" w:rsidRPr="00B36653">
        <w:rPr>
          <w:rFonts w:asciiTheme="majorHAnsi" w:hAnsiTheme="majorHAnsi" w:cstheme="majorHAnsi"/>
          <w:lang w:val="en-GB"/>
        </w:rPr>
        <w:t>designed</w:t>
      </w:r>
      <w:r w:rsidR="00B36653" w:rsidRPr="00B36653">
        <w:rPr>
          <w:rFonts w:asciiTheme="majorHAnsi" w:hAnsiTheme="majorHAnsi" w:cstheme="majorHAnsi"/>
          <w:lang w:val="en-GB"/>
        </w:rPr>
        <w:t>.</w:t>
      </w:r>
    </w:p>
    <w:p w14:paraId="4EEC830D" w14:textId="5D35E618"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The project team </w:t>
      </w:r>
      <w:r w:rsidR="001A6105" w:rsidRPr="00B36653">
        <w:rPr>
          <w:rFonts w:asciiTheme="majorHAnsi" w:hAnsiTheme="majorHAnsi" w:cstheme="majorHAnsi"/>
          <w:lang w:val="en-GB"/>
        </w:rPr>
        <w:t>has the skills required to effectively deliver</w:t>
      </w:r>
      <w:r w:rsidR="007F3ACF" w:rsidRPr="00B36653">
        <w:rPr>
          <w:rFonts w:asciiTheme="majorHAnsi" w:hAnsiTheme="majorHAnsi" w:cstheme="majorHAnsi"/>
          <w:lang w:val="en-GB"/>
        </w:rPr>
        <w:t xml:space="preserve"> </w:t>
      </w:r>
      <w:r w:rsidR="001A6105" w:rsidRPr="00B36653">
        <w:rPr>
          <w:rFonts w:asciiTheme="majorHAnsi" w:hAnsiTheme="majorHAnsi" w:cstheme="majorHAnsi"/>
          <w:lang w:val="en-GB"/>
        </w:rPr>
        <w:t>the pro</w:t>
      </w:r>
      <w:r w:rsidR="007F3ACF" w:rsidRPr="00B36653">
        <w:rPr>
          <w:rFonts w:asciiTheme="majorHAnsi" w:hAnsiTheme="majorHAnsi" w:cstheme="majorHAnsi"/>
          <w:lang w:val="en-GB"/>
        </w:rPr>
        <w:t>ject</w:t>
      </w:r>
      <w:r w:rsidR="001A6105" w:rsidRPr="00B36653">
        <w:rPr>
          <w:rFonts w:asciiTheme="majorHAnsi" w:hAnsiTheme="majorHAnsi" w:cstheme="majorHAnsi"/>
          <w:lang w:val="en-GB"/>
        </w:rPr>
        <w:t>.</w:t>
      </w:r>
    </w:p>
    <w:p w14:paraId="626C6E93" w14:textId="77C902F4"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The budget is realistic and well</w:t>
      </w:r>
      <w:r w:rsidR="0012391B" w:rsidRPr="00B36653">
        <w:rPr>
          <w:rFonts w:asciiTheme="majorHAnsi" w:hAnsiTheme="majorHAnsi" w:cstheme="majorHAnsi"/>
          <w:lang w:val="en-GB"/>
        </w:rPr>
        <w:t xml:space="preserve"> designed</w:t>
      </w:r>
      <w:r w:rsidR="007F3ACF" w:rsidRPr="00B36653">
        <w:rPr>
          <w:rFonts w:asciiTheme="majorHAnsi" w:hAnsiTheme="majorHAnsi" w:cstheme="majorHAnsi"/>
          <w:lang w:val="en-GB"/>
        </w:rPr>
        <w:t>.</w:t>
      </w:r>
      <w:r w:rsidRPr="00B36653">
        <w:rPr>
          <w:rFonts w:asciiTheme="majorHAnsi" w:hAnsiTheme="majorHAnsi" w:cstheme="majorHAnsi"/>
          <w:lang w:val="en-GB"/>
        </w:rPr>
        <w:t xml:space="preserve"> </w:t>
      </w:r>
    </w:p>
    <w:p w14:paraId="74DAE9F8" w14:textId="75833B7B" w:rsidR="00947313" w:rsidRPr="00B36653" w:rsidRDefault="00947313" w:rsidP="00947313">
      <w:pPr>
        <w:pStyle w:val="PlainText"/>
        <w:numPr>
          <w:ilvl w:val="0"/>
          <w:numId w:val="1"/>
        </w:numPr>
        <w:rPr>
          <w:rFonts w:asciiTheme="majorHAnsi" w:hAnsiTheme="majorHAnsi" w:cstheme="majorHAnsi"/>
          <w:lang w:val="en-GB"/>
        </w:rPr>
      </w:pPr>
      <w:bookmarkStart w:id="2" w:name="_Hlk57045093"/>
      <w:r w:rsidRPr="00B36653">
        <w:rPr>
          <w:rFonts w:asciiTheme="majorHAnsi" w:hAnsiTheme="majorHAnsi" w:cstheme="majorHAnsi"/>
          <w:lang w:val="en-GB"/>
        </w:rPr>
        <w:t xml:space="preserve">Stakeholders </w:t>
      </w:r>
      <w:r w:rsidR="0012391B" w:rsidRPr="00B36653">
        <w:rPr>
          <w:rFonts w:asciiTheme="majorHAnsi" w:hAnsiTheme="majorHAnsi" w:cstheme="majorHAnsi"/>
          <w:lang w:val="en-GB"/>
        </w:rPr>
        <w:t xml:space="preserve">involved in the project </w:t>
      </w:r>
      <w:r w:rsidRPr="00B36653">
        <w:rPr>
          <w:rFonts w:asciiTheme="majorHAnsi" w:hAnsiTheme="majorHAnsi" w:cstheme="majorHAnsi"/>
          <w:lang w:val="en-GB"/>
        </w:rPr>
        <w:t>are relevant</w:t>
      </w:r>
      <w:r w:rsidR="007F3ACF" w:rsidRPr="00B36653">
        <w:rPr>
          <w:rFonts w:asciiTheme="majorHAnsi" w:hAnsiTheme="majorHAnsi" w:cstheme="majorHAnsi"/>
          <w:lang w:val="en-GB"/>
        </w:rPr>
        <w:t xml:space="preserve"> with</w:t>
      </w:r>
      <w:r w:rsidR="0012391B" w:rsidRPr="00B36653">
        <w:rPr>
          <w:rFonts w:asciiTheme="majorHAnsi" w:hAnsiTheme="majorHAnsi" w:cstheme="majorHAnsi"/>
          <w:lang w:val="en-GB"/>
        </w:rPr>
        <w:t xml:space="preserve"> their role well defined</w:t>
      </w:r>
      <w:r w:rsidR="007F3ACF" w:rsidRPr="00B36653">
        <w:rPr>
          <w:rFonts w:asciiTheme="majorHAnsi" w:hAnsiTheme="majorHAnsi" w:cstheme="majorHAnsi"/>
          <w:lang w:val="en-GB"/>
        </w:rPr>
        <w:t xml:space="preserve"> and</w:t>
      </w:r>
      <w:r w:rsidR="0012391B" w:rsidRPr="00B36653">
        <w:rPr>
          <w:rFonts w:asciiTheme="majorHAnsi" w:hAnsiTheme="majorHAnsi" w:cstheme="majorHAnsi"/>
          <w:lang w:val="en-GB"/>
        </w:rPr>
        <w:t xml:space="preserve"> </w:t>
      </w:r>
      <w:r w:rsidR="003E78BB" w:rsidRPr="00B36653">
        <w:rPr>
          <w:rFonts w:asciiTheme="majorHAnsi" w:hAnsiTheme="majorHAnsi" w:cstheme="majorHAnsi"/>
          <w:lang w:val="en-GB"/>
        </w:rPr>
        <w:t xml:space="preserve">there is </w:t>
      </w:r>
      <w:r w:rsidR="0012391B" w:rsidRPr="00B36653">
        <w:rPr>
          <w:rFonts w:asciiTheme="majorHAnsi" w:hAnsiTheme="majorHAnsi" w:cstheme="majorHAnsi"/>
          <w:lang w:val="en-GB"/>
        </w:rPr>
        <w:t xml:space="preserve">a credible expectation of cooperation. </w:t>
      </w:r>
    </w:p>
    <w:p w14:paraId="3AAB5F25" w14:textId="24AE03FF" w:rsidR="0012391B" w:rsidRPr="00B36653" w:rsidRDefault="0012391B"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lastRenderedPageBreak/>
        <w:t>The project contributes to strengthening the organisation’s institutional capacity</w:t>
      </w:r>
      <w:r w:rsidR="00B36653" w:rsidRPr="00B36653">
        <w:rPr>
          <w:rFonts w:asciiTheme="majorHAnsi" w:hAnsiTheme="majorHAnsi" w:cstheme="majorHAnsi"/>
          <w:lang w:val="en-GB"/>
        </w:rPr>
        <w:t>.</w:t>
      </w:r>
    </w:p>
    <w:p w14:paraId="0D4ED6DE" w14:textId="10A74A3C"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The </w:t>
      </w:r>
      <w:r w:rsidR="0012391B" w:rsidRPr="00B36653">
        <w:rPr>
          <w:rFonts w:asciiTheme="majorHAnsi" w:hAnsiTheme="majorHAnsi" w:cstheme="majorHAnsi"/>
          <w:lang w:val="en-GB"/>
        </w:rPr>
        <w:t>impact</w:t>
      </w:r>
      <w:r w:rsidRPr="00B36653">
        <w:rPr>
          <w:rFonts w:asciiTheme="majorHAnsi" w:hAnsiTheme="majorHAnsi" w:cstheme="majorHAnsi"/>
          <w:lang w:val="en-GB"/>
        </w:rPr>
        <w:t xml:space="preserve"> of the project</w:t>
      </w:r>
      <w:r w:rsidR="0012391B" w:rsidRPr="00B36653">
        <w:rPr>
          <w:rFonts w:asciiTheme="majorHAnsi" w:hAnsiTheme="majorHAnsi" w:cstheme="majorHAnsi"/>
          <w:lang w:val="en-GB"/>
        </w:rPr>
        <w:t xml:space="preserve"> can be sustained beyond the </w:t>
      </w:r>
      <w:r w:rsidR="00225551" w:rsidRPr="00B36653">
        <w:rPr>
          <w:rFonts w:asciiTheme="majorHAnsi" w:hAnsiTheme="majorHAnsi" w:cstheme="majorHAnsi"/>
          <w:lang w:val="en-GB"/>
        </w:rPr>
        <w:t>one</w:t>
      </w:r>
      <w:r w:rsidR="00B36653" w:rsidRPr="00B36653">
        <w:rPr>
          <w:rFonts w:asciiTheme="majorHAnsi" w:hAnsiTheme="majorHAnsi" w:cstheme="majorHAnsi"/>
          <w:lang w:val="en-GB"/>
        </w:rPr>
        <w:t>-</w:t>
      </w:r>
      <w:r w:rsidR="00225551" w:rsidRPr="00B36653">
        <w:rPr>
          <w:rFonts w:asciiTheme="majorHAnsi" w:hAnsiTheme="majorHAnsi" w:cstheme="majorHAnsi"/>
          <w:lang w:val="en-GB"/>
        </w:rPr>
        <w:t xml:space="preserve">year </w:t>
      </w:r>
      <w:r w:rsidR="0012391B" w:rsidRPr="00B36653">
        <w:rPr>
          <w:rFonts w:asciiTheme="majorHAnsi" w:hAnsiTheme="majorHAnsi" w:cstheme="majorHAnsi"/>
          <w:lang w:val="en-GB"/>
        </w:rPr>
        <w:t xml:space="preserve">lifetime of the project </w:t>
      </w:r>
    </w:p>
    <w:p w14:paraId="18309686" w14:textId="7D235BFD" w:rsidR="00225551" w:rsidRPr="00B36653" w:rsidRDefault="000430F0" w:rsidP="00C74074">
      <w:pPr>
        <w:pStyle w:val="PlainText"/>
        <w:ind w:left="720"/>
        <w:rPr>
          <w:rFonts w:asciiTheme="majorHAnsi" w:hAnsiTheme="majorHAnsi" w:cstheme="majorHAnsi"/>
          <w:lang w:val="en-GB"/>
        </w:rPr>
      </w:pPr>
      <w:r w:rsidRPr="00B36653">
        <w:rPr>
          <w:rFonts w:asciiTheme="majorHAnsi" w:hAnsiTheme="majorHAnsi" w:cstheme="majorHAnsi"/>
          <w:color w:val="141E28"/>
          <w:lang w:val="en-US" w:eastAsia="en-GB"/>
        </w:rPr>
        <w:br/>
      </w:r>
    </w:p>
    <w:bookmarkEnd w:id="2"/>
    <w:p w14:paraId="636A4C90" w14:textId="77777777" w:rsidR="00947313" w:rsidRPr="00B36653" w:rsidRDefault="00947313" w:rsidP="00947313">
      <w:pPr>
        <w:pStyle w:val="PlainText"/>
        <w:rPr>
          <w:rFonts w:asciiTheme="majorHAnsi" w:hAnsiTheme="majorHAnsi" w:cstheme="majorHAnsi"/>
          <w:lang w:val="en-GB"/>
        </w:rPr>
      </w:pPr>
    </w:p>
    <w:p w14:paraId="00081804"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IV) Submission Process</w:t>
      </w:r>
    </w:p>
    <w:p w14:paraId="518E13EA" w14:textId="77777777" w:rsidR="00947313" w:rsidRPr="00B36653" w:rsidRDefault="00947313" w:rsidP="00947313">
      <w:pPr>
        <w:pStyle w:val="PlainText"/>
        <w:rPr>
          <w:rFonts w:asciiTheme="majorHAnsi" w:hAnsiTheme="majorHAnsi" w:cstheme="majorHAnsi"/>
          <w:lang w:val="en-GB"/>
        </w:rPr>
      </w:pPr>
    </w:p>
    <w:p w14:paraId="529ED645" w14:textId="32B241C2" w:rsidR="00947313" w:rsidRPr="004704B1"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 xml:space="preserve">Please ensure that you clearly label your </w:t>
      </w:r>
      <w:r w:rsidRPr="004704B1">
        <w:rPr>
          <w:rFonts w:asciiTheme="majorHAnsi" w:hAnsiTheme="majorHAnsi" w:cstheme="majorHAnsi"/>
          <w:lang w:val="en-GB"/>
        </w:rPr>
        <w:t>application in the subject line of the e</w:t>
      </w:r>
      <w:r w:rsidR="00D2620B" w:rsidRPr="004704B1">
        <w:rPr>
          <w:rFonts w:asciiTheme="majorHAnsi" w:hAnsiTheme="majorHAnsi" w:cstheme="majorHAnsi"/>
          <w:lang w:val="en-GB"/>
        </w:rPr>
        <w:t>-</w:t>
      </w:r>
      <w:r w:rsidRPr="004704B1">
        <w:rPr>
          <w:rFonts w:asciiTheme="majorHAnsi" w:hAnsiTheme="majorHAnsi" w:cstheme="majorHAnsi"/>
          <w:lang w:val="en-GB"/>
        </w:rPr>
        <w:t>mail ‘</w:t>
      </w:r>
      <w:r w:rsidR="00B36653" w:rsidRPr="004704B1">
        <w:rPr>
          <w:rFonts w:asciiTheme="majorHAnsi" w:hAnsiTheme="majorHAnsi" w:cstheme="majorHAnsi"/>
          <w:lang w:val="en-GB"/>
        </w:rPr>
        <w:t xml:space="preserve">AFF </w:t>
      </w:r>
      <w:r w:rsidRPr="004704B1">
        <w:rPr>
          <w:rFonts w:asciiTheme="majorHAnsi" w:hAnsiTheme="majorHAnsi" w:cstheme="majorHAnsi"/>
          <w:lang w:val="en-GB"/>
        </w:rPr>
        <w:t xml:space="preserve">Application </w:t>
      </w:r>
      <w:r w:rsidR="00D2620B" w:rsidRPr="004704B1">
        <w:rPr>
          <w:rFonts w:asciiTheme="majorHAnsi" w:hAnsiTheme="majorHAnsi" w:cstheme="majorHAnsi"/>
          <w:lang w:val="en-GB"/>
        </w:rPr>
        <w:t>for</w:t>
      </w:r>
      <w:r w:rsidRPr="004704B1">
        <w:rPr>
          <w:rFonts w:asciiTheme="majorHAnsi" w:hAnsiTheme="majorHAnsi" w:cstheme="majorHAnsi"/>
          <w:lang w:val="en-GB"/>
        </w:rPr>
        <w:t xml:space="preserve"> 2021’ and submit it to Consumers International by </w:t>
      </w:r>
      <w:r w:rsidR="007F3ACF" w:rsidRPr="004704B1">
        <w:rPr>
          <w:rFonts w:asciiTheme="majorHAnsi" w:hAnsiTheme="majorHAnsi" w:cstheme="majorHAnsi"/>
          <w:lang w:val="en-GB"/>
        </w:rPr>
        <w:t>8</w:t>
      </w:r>
      <w:r w:rsidR="007F3ACF" w:rsidRPr="004704B1">
        <w:rPr>
          <w:rFonts w:asciiTheme="majorHAnsi" w:hAnsiTheme="majorHAnsi" w:cstheme="majorHAnsi"/>
          <w:vertAlign w:val="superscript"/>
          <w:lang w:val="en-GB"/>
        </w:rPr>
        <w:t>th</w:t>
      </w:r>
      <w:r w:rsidR="007F3ACF" w:rsidRPr="004704B1">
        <w:rPr>
          <w:rFonts w:asciiTheme="majorHAnsi" w:hAnsiTheme="majorHAnsi" w:cstheme="majorHAnsi"/>
          <w:lang w:val="en-GB"/>
        </w:rPr>
        <w:t xml:space="preserve"> February</w:t>
      </w:r>
      <w:r w:rsidR="00476F68" w:rsidRPr="004704B1">
        <w:rPr>
          <w:rFonts w:asciiTheme="majorHAnsi" w:hAnsiTheme="majorHAnsi" w:cstheme="majorHAnsi"/>
          <w:lang w:val="en-GB"/>
        </w:rPr>
        <w:t>.</w:t>
      </w:r>
      <w:r w:rsidRPr="004704B1">
        <w:rPr>
          <w:rFonts w:asciiTheme="majorHAnsi" w:hAnsiTheme="majorHAnsi" w:cstheme="majorHAnsi"/>
          <w:lang w:val="en-GB"/>
        </w:rPr>
        <w:t>202</w:t>
      </w:r>
      <w:r w:rsidR="00476F68" w:rsidRPr="004704B1">
        <w:rPr>
          <w:rFonts w:asciiTheme="majorHAnsi" w:hAnsiTheme="majorHAnsi" w:cstheme="majorHAnsi"/>
          <w:lang w:val="en-GB"/>
        </w:rPr>
        <w:t>1</w:t>
      </w:r>
      <w:r w:rsidRPr="004704B1">
        <w:rPr>
          <w:rFonts w:asciiTheme="majorHAnsi" w:hAnsiTheme="majorHAnsi" w:cstheme="majorHAnsi"/>
          <w:lang w:val="en-GB"/>
        </w:rPr>
        <w:t>.</w:t>
      </w:r>
    </w:p>
    <w:p w14:paraId="328EE983" w14:textId="77777777" w:rsidR="00947313" w:rsidRPr="004704B1" w:rsidRDefault="00947313" w:rsidP="00947313">
      <w:pPr>
        <w:pStyle w:val="PlainText"/>
        <w:rPr>
          <w:rFonts w:asciiTheme="majorHAnsi" w:hAnsiTheme="majorHAnsi" w:cstheme="majorHAnsi"/>
          <w:lang w:val="en-GB"/>
        </w:rPr>
      </w:pPr>
      <w:r w:rsidRPr="004704B1">
        <w:rPr>
          <w:rFonts w:asciiTheme="majorHAnsi" w:hAnsiTheme="majorHAnsi" w:cstheme="majorHAnsi"/>
          <w:lang w:val="en-GB"/>
        </w:rPr>
        <w:t>Late applications will be immediately disqualified.</w:t>
      </w:r>
    </w:p>
    <w:p w14:paraId="2FA11544" w14:textId="5C98BE8E" w:rsidR="00947313" w:rsidRPr="004704B1" w:rsidRDefault="00947313" w:rsidP="00947313">
      <w:pPr>
        <w:pStyle w:val="PlainText"/>
        <w:rPr>
          <w:rFonts w:asciiTheme="majorHAnsi" w:hAnsiTheme="majorHAnsi" w:cstheme="majorHAnsi"/>
          <w:lang w:val="en-GB"/>
        </w:rPr>
      </w:pPr>
    </w:p>
    <w:p w14:paraId="6AD323E7" w14:textId="15A20D60" w:rsidR="007F3ACF" w:rsidRPr="00B36653" w:rsidRDefault="007F3ACF" w:rsidP="00947313">
      <w:pPr>
        <w:pStyle w:val="PlainText"/>
        <w:rPr>
          <w:rFonts w:asciiTheme="majorHAnsi" w:hAnsiTheme="majorHAnsi" w:cstheme="majorHAnsi"/>
          <w:lang w:val="en-GB"/>
        </w:rPr>
      </w:pPr>
      <w:r w:rsidRPr="004704B1">
        <w:rPr>
          <w:rFonts w:asciiTheme="majorHAnsi" w:hAnsiTheme="majorHAnsi" w:cstheme="majorHAnsi"/>
          <w:lang w:val="en-GB"/>
        </w:rPr>
        <w:t xml:space="preserve">Your application should be submitted to </w:t>
      </w:r>
      <w:r w:rsidR="00984170" w:rsidRPr="004704B1">
        <w:rPr>
          <w:rFonts w:asciiTheme="majorHAnsi" w:hAnsiTheme="majorHAnsi" w:cstheme="majorHAnsi"/>
          <w:lang w:val="en-GB"/>
        </w:rPr>
        <w:t>members</w:t>
      </w:r>
      <w:r w:rsidRPr="004704B1">
        <w:rPr>
          <w:rFonts w:asciiTheme="majorHAnsi" w:hAnsiTheme="majorHAnsi" w:cstheme="majorHAnsi"/>
          <w:lang w:val="en-GB"/>
        </w:rPr>
        <w:t>@consint.org</w:t>
      </w:r>
    </w:p>
    <w:p w14:paraId="722B0717" w14:textId="3A5343BC" w:rsidR="006D0982" w:rsidRPr="00B36653" w:rsidRDefault="006D0982" w:rsidP="00947313">
      <w:pPr>
        <w:pStyle w:val="PlainText"/>
        <w:rPr>
          <w:rFonts w:asciiTheme="majorHAnsi" w:hAnsiTheme="majorHAnsi" w:cstheme="majorHAnsi"/>
          <w:lang w:val="en-GB"/>
        </w:rPr>
      </w:pPr>
    </w:p>
    <w:p w14:paraId="275A60F6" w14:textId="72266454" w:rsidR="007F3ACF" w:rsidRPr="00B36653" w:rsidRDefault="007F3ACF" w:rsidP="00947313">
      <w:pPr>
        <w:pStyle w:val="PlainText"/>
        <w:rPr>
          <w:rFonts w:asciiTheme="majorHAnsi" w:hAnsiTheme="majorHAnsi" w:cstheme="majorHAnsi"/>
          <w:lang w:val="en-GB"/>
        </w:rPr>
      </w:pPr>
      <w:r w:rsidRPr="00B36653">
        <w:rPr>
          <w:rFonts w:asciiTheme="majorHAnsi" w:hAnsiTheme="majorHAnsi" w:cstheme="majorHAnsi"/>
          <w:lang w:val="en-GB"/>
        </w:rPr>
        <w:t xml:space="preserve">The application instructions contain all the information required to enable submission of your project. Any additional enquires should be submitted to the Consumers International contact named above. Enquiries should not be directed to the </w:t>
      </w:r>
      <w:proofErr w:type="spellStart"/>
      <w:r w:rsidRPr="00B36653">
        <w:rPr>
          <w:rFonts w:asciiTheme="majorHAnsi" w:hAnsiTheme="majorHAnsi" w:cstheme="majorHAnsi"/>
          <w:lang w:val="en-GB"/>
        </w:rPr>
        <w:t>Consumentenbond</w:t>
      </w:r>
      <w:proofErr w:type="spellEnd"/>
      <w:r w:rsidRPr="00B36653">
        <w:rPr>
          <w:rFonts w:asciiTheme="majorHAnsi" w:hAnsiTheme="majorHAnsi" w:cstheme="majorHAnsi"/>
          <w:lang w:val="en-GB"/>
        </w:rPr>
        <w:t xml:space="preserve"> team.</w:t>
      </w:r>
    </w:p>
    <w:p w14:paraId="1A211514" w14:textId="77777777" w:rsidR="007F3ACF" w:rsidRPr="00B36653" w:rsidRDefault="007F3ACF" w:rsidP="00947313">
      <w:pPr>
        <w:pStyle w:val="PlainText"/>
        <w:rPr>
          <w:rFonts w:asciiTheme="majorHAnsi" w:hAnsiTheme="majorHAnsi" w:cstheme="majorHAnsi"/>
          <w:lang w:val="en-GB"/>
        </w:rPr>
      </w:pPr>
    </w:p>
    <w:p w14:paraId="06CC6AD1" w14:textId="0C756BDE" w:rsidR="007F3ACF" w:rsidRPr="00B36653" w:rsidRDefault="007F3ACF" w:rsidP="007F3ACF">
      <w:pPr>
        <w:pStyle w:val="PlainText"/>
        <w:rPr>
          <w:rFonts w:asciiTheme="majorHAnsi" w:hAnsiTheme="majorHAnsi" w:cstheme="majorHAnsi"/>
          <w:lang w:val="en-GB"/>
        </w:rPr>
      </w:pPr>
      <w:r w:rsidRPr="00B36653">
        <w:rPr>
          <w:rFonts w:asciiTheme="majorHAnsi" w:hAnsiTheme="majorHAnsi" w:cstheme="majorHAnsi"/>
          <w:lang w:val="en-GB"/>
        </w:rPr>
        <w:t>You will be informed about the outcome of your application in March 2021.</w:t>
      </w:r>
    </w:p>
    <w:p w14:paraId="6B2A96D6" w14:textId="77777777" w:rsidR="007F3ACF" w:rsidRPr="00B36653" w:rsidRDefault="007F3ACF" w:rsidP="007F3ACF">
      <w:pPr>
        <w:pStyle w:val="PlainText"/>
        <w:rPr>
          <w:rFonts w:asciiTheme="majorHAnsi" w:hAnsiTheme="majorHAnsi" w:cstheme="majorHAnsi"/>
          <w:lang w:val="en-GB"/>
        </w:rPr>
      </w:pPr>
    </w:p>
    <w:p w14:paraId="5BE97173" w14:textId="5C036771" w:rsidR="007F3ACF" w:rsidRPr="00B36653" w:rsidRDefault="007F3ACF" w:rsidP="007F3ACF">
      <w:pPr>
        <w:pStyle w:val="PlainText"/>
        <w:rPr>
          <w:rFonts w:asciiTheme="majorHAnsi" w:hAnsiTheme="majorHAnsi" w:cstheme="majorHAnsi"/>
          <w:lang w:val="en-GB"/>
        </w:rPr>
      </w:pPr>
      <w:r w:rsidRPr="00B36653">
        <w:rPr>
          <w:rFonts w:asciiTheme="majorHAnsi" w:hAnsiTheme="majorHAnsi" w:cstheme="majorHAnsi"/>
          <w:lang w:val="en-GB"/>
        </w:rPr>
        <w:t>AFF grantees should be aware that grant payments may take up to three months to be processed.</w:t>
      </w:r>
    </w:p>
    <w:p w14:paraId="25B21D39" w14:textId="533AAAC5" w:rsidR="007F3ACF" w:rsidRPr="00B36653" w:rsidRDefault="007F3ACF" w:rsidP="007F3ACF">
      <w:pPr>
        <w:pStyle w:val="PlainText"/>
        <w:rPr>
          <w:rFonts w:asciiTheme="majorHAnsi" w:hAnsiTheme="majorHAnsi" w:cstheme="majorHAnsi"/>
          <w:lang w:val="en-GB"/>
        </w:rPr>
      </w:pPr>
    </w:p>
    <w:p w14:paraId="0CB62ED2" w14:textId="77777777" w:rsidR="00254888" w:rsidRPr="00B36653" w:rsidRDefault="00254888" w:rsidP="007F3ACF">
      <w:pPr>
        <w:pStyle w:val="PlainText"/>
        <w:rPr>
          <w:rFonts w:asciiTheme="majorHAnsi" w:hAnsiTheme="majorHAnsi" w:cstheme="majorHAnsi"/>
          <w:lang w:val="en-GB"/>
        </w:rPr>
      </w:pPr>
    </w:p>
    <w:p w14:paraId="2212A464" w14:textId="4E3B4F74" w:rsidR="00947313" w:rsidRPr="00B36653" w:rsidRDefault="00947313" w:rsidP="00947313">
      <w:pPr>
        <w:pStyle w:val="Heading1"/>
        <w:rPr>
          <w:rFonts w:asciiTheme="majorHAnsi" w:hAnsiTheme="majorHAnsi" w:cstheme="majorHAnsi"/>
          <w:sz w:val="22"/>
          <w:szCs w:val="22"/>
        </w:rPr>
      </w:pPr>
      <w:r w:rsidRPr="00B36653">
        <w:rPr>
          <w:rFonts w:asciiTheme="majorHAnsi" w:hAnsiTheme="majorHAnsi" w:cstheme="majorHAnsi"/>
          <w:sz w:val="22"/>
          <w:szCs w:val="22"/>
        </w:rPr>
        <w:t>OTHER USEFUL INFORMATION</w:t>
      </w:r>
    </w:p>
    <w:p w14:paraId="40395470" w14:textId="77777777" w:rsidR="00947313" w:rsidRPr="00B36653" w:rsidRDefault="00947313" w:rsidP="00947313">
      <w:pPr>
        <w:pStyle w:val="PlainText"/>
        <w:rPr>
          <w:rFonts w:asciiTheme="majorHAnsi" w:hAnsiTheme="majorHAnsi" w:cstheme="majorHAnsi"/>
          <w:lang w:val="en-GB"/>
        </w:rPr>
      </w:pPr>
    </w:p>
    <w:p w14:paraId="72692ACB"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English</w:t>
      </w:r>
    </w:p>
    <w:p w14:paraId="479BB358"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 xml:space="preserve">In 1988,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 was founded by a former director of </w:t>
      </w:r>
      <w:proofErr w:type="spellStart"/>
      <w:r w:rsidRPr="00B36653">
        <w:rPr>
          <w:rFonts w:asciiTheme="majorHAnsi" w:hAnsiTheme="majorHAnsi" w:cstheme="majorHAnsi"/>
          <w:lang w:val="en-GB"/>
        </w:rPr>
        <w:t>Consumentenbond</w:t>
      </w:r>
      <w:proofErr w:type="spellEnd"/>
      <w:r w:rsidRPr="00B36653">
        <w:rPr>
          <w:rFonts w:asciiTheme="majorHAnsi" w:hAnsiTheme="majorHAnsi" w:cstheme="majorHAnsi"/>
          <w:lang w:val="en-GB"/>
        </w:rPr>
        <w:t xml:space="preserve"> - the Dutch Consumers’ Organisation.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Fund’s mission is to establish and reinforce the position of consumers in developing countries and transitional economies, through the implementation of capacity building and campaigning projects. The fund is made up of contributions from members of </w:t>
      </w:r>
      <w:proofErr w:type="spellStart"/>
      <w:r w:rsidRPr="00B36653">
        <w:rPr>
          <w:rFonts w:asciiTheme="majorHAnsi" w:hAnsiTheme="majorHAnsi" w:cstheme="majorHAnsi"/>
          <w:lang w:val="en-GB"/>
        </w:rPr>
        <w:t>Consumentenbond</w:t>
      </w:r>
      <w:proofErr w:type="spellEnd"/>
      <w:r w:rsidRPr="00B36653">
        <w:rPr>
          <w:rFonts w:asciiTheme="majorHAnsi" w:hAnsiTheme="majorHAnsi" w:cstheme="majorHAnsi"/>
          <w:lang w:val="en-GB"/>
        </w:rPr>
        <w:t xml:space="preserve">. Since 1981, over €1,000,000 has been invested by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 As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 has no overhead or personnel costs, all funds – totalling about € 60,000 per year – go directly to the selected projects.</w:t>
      </w:r>
    </w:p>
    <w:p w14:paraId="3B3C0BB7" w14:textId="77777777" w:rsidR="00947313" w:rsidRPr="00B36653" w:rsidRDefault="00947313" w:rsidP="00947313">
      <w:pPr>
        <w:pStyle w:val="PlainText"/>
        <w:rPr>
          <w:rFonts w:asciiTheme="majorHAnsi" w:hAnsiTheme="majorHAnsi" w:cstheme="majorHAnsi"/>
          <w:lang w:val="en-GB"/>
        </w:rPr>
      </w:pPr>
    </w:p>
    <w:p w14:paraId="099A2FAB"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Consumers International will facilitate the administration of the AFF. The AFF Board has responsibility for the management of the fund and makes the final decision as to selection of projects and the grant amount to be made available. The AFF Board considers submitted projects for approval once a year.</w:t>
      </w:r>
    </w:p>
    <w:p w14:paraId="7B2371D5" w14:textId="77777777" w:rsidR="00947313" w:rsidRPr="00B36653" w:rsidRDefault="00947313" w:rsidP="00947313">
      <w:pPr>
        <w:pStyle w:val="PlainText"/>
        <w:rPr>
          <w:rFonts w:asciiTheme="majorHAnsi" w:hAnsiTheme="majorHAnsi" w:cstheme="majorHAnsi"/>
          <w:lang w:val="en-GB"/>
        </w:rPr>
      </w:pPr>
    </w:p>
    <w:p w14:paraId="19D2F9DC"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Spanish</w:t>
      </w:r>
    </w:p>
    <w:p w14:paraId="4DC81B9A" w14:textId="77777777" w:rsidR="00947313" w:rsidRPr="00B36653" w:rsidRDefault="00947313" w:rsidP="00947313">
      <w:pPr>
        <w:pStyle w:val="PlainText"/>
        <w:rPr>
          <w:rFonts w:asciiTheme="majorHAnsi" w:hAnsiTheme="majorHAnsi" w:cstheme="majorHAnsi"/>
          <w:lang w:val="es-ES_tradnl"/>
        </w:rPr>
      </w:pPr>
      <w:r w:rsidRPr="00B36653">
        <w:rPr>
          <w:rFonts w:asciiTheme="majorHAnsi" w:hAnsiTheme="majorHAnsi" w:cstheme="majorHAnsi"/>
          <w:lang w:val="es-ES_tradnl"/>
        </w:rPr>
        <w:t xml:space="preserve">En 1988, fue fundada la </w:t>
      </w:r>
      <w:proofErr w:type="spellStart"/>
      <w:r w:rsidRPr="00B36653">
        <w:rPr>
          <w:rFonts w:asciiTheme="majorHAnsi" w:hAnsiTheme="majorHAnsi" w:cstheme="majorHAnsi"/>
          <w:lang w:val="es-ES_tradnl"/>
        </w:rPr>
        <w:t>Anne</w:t>
      </w:r>
      <w:proofErr w:type="spellEnd"/>
      <w:r w:rsidRPr="00B36653">
        <w:rPr>
          <w:rFonts w:asciiTheme="majorHAnsi" w:hAnsiTheme="majorHAnsi" w:cstheme="majorHAnsi"/>
          <w:lang w:val="es-ES_tradnl"/>
        </w:rPr>
        <w:t xml:space="preserve"> </w:t>
      </w:r>
      <w:proofErr w:type="spellStart"/>
      <w:r w:rsidRPr="00B36653">
        <w:rPr>
          <w:rFonts w:asciiTheme="majorHAnsi" w:hAnsiTheme="majorHAnsi" w:cstheme="majorHAnsi"/>
          <w:lang w:val="es-ES_tradnl"/>
        </w:rPr>
        <w:t>Fransen</w:t>
      </w:r>
      <w:proofErr w:type="spellEnd"/>
      <w:r w:rsidRPr="00B36653">
        <w:rPr>
          <w:rFonts w:asciiTheme="majorHAnsi" w:hAnsiTheme="majorHAnsi" w:cstheme="majorHAnsi"/>
          <w:lang w:val="es-ES_tradnl"/>
        </w:rPr>
        <w:t xml:space="preserve"> </w:t>
      </w:r>
      <w:proofErr w:type="spellStart"/>
      <w:r w:rsidRPr="00B36653">
        <w:rPr>
          <w:rFonts w:asciiTheme="majorHAnsi" w:hAnsiTheme="majorHAnsi" w:cstheme="majorHAnsi"/>
          <w:lang w:val="es-ES_tradnl"/>
        </w:rPr>
        <w:t>Fund</w:t>
      </w:r>
      <w:proofErr w:type="spellEnd"/>
      <w:r w:rsidRPr="00B36653">
        <w:rPr>
          <w:rFonts w:asciiTheme="majorHAnsi" w:hAnsiTheme="majorHAnsi" w:cstheme="majorHAnsi"/>
          <w:lang w:val="es-ES_tradnl"/>
        </w:rPr>
        <w:t xml:space="preserve"> por un ex-Director de la </w:t>
      </w:r>
      <w:proofErr w:type="spellStart"/>
      <w:r w:rsidRPr="00B36653">
        <w:rPr>
          <w:rFonts w:asciiTheme="majorHAnsi" w:hAnsiTheme="majorHAnsi" w:cstheme="majorHAnsi"/>
          <w:lang w:val="es-ES_tradnl"/>
        </w:rPr>
        <w:t>Consumentenbond</w:t>
      </w:r>
      <w:proofErr w:type="spellEnd"/>
      <w:r w:rsidRPr="00B36653">
        <w:rPr>
          <w:rFonts w:asciiTheme="majorHAnsi" w:hAnsiTheme="majorHAnsi" w:cstheme="majorHAnsi"/>
          <w:lang w:val="es-ES_tradnl"/>
        </w:rPr>
        <w:t xml:space="preserve"> – la Organización de Consumidores de Holanda. La misión de la Fundación es establecer y reforzar la posición de los consumidores en los países de economías en desarrollo y en transición, a través de la implementación de proyectos de capacitación para el fortalecimiento institucional y proyectos de campañas. La Fundación se sustenta a través de contribuciones de los miembros de </w:t>
      </w:r>
      <w:proofErr w:type="spellStart"/>
      <w:r w:rsidRPr="00B36653">
        <w:rPr>
          <w:rFonts w:asciiTheme="majorHAnsi" w:hAnsiTheme="majorHAnsi" w:cstheme="majorHAnsi"/>
          <w:lang w:val="es-ES_tradnl"/>
        </w:rPr>
        <w:t>Consumentenbond</w:t>
      </w:r>
      <w:proofErr w:type="spellEnd"/>
      <w:r w:rsidRPr="00B36653">
        <w:rPr>
          <w:rFonts w:asciiTheme="majorHAnsi" w:hAnsiTheme="majorHAnsi" w:cstheme="majorHAnsi"/>
          <w:lang w:val="es-ES_tradnl"/>
        </w:rPr>
        <w:t xml:space="preserve">. Desde 1981, la Fundación ha invertido más de 1.000.000 euros. Como la </w:t>
      </w:r>
      <w:proofErr w:type="spellStart"/>
      <w:r w:rsidRPr="00B36653">
        <w:rPr>
          <w:rFonts w:asciiTheme="majorHAnsi" w:hAnsiTheme="majorHAnsi" w:cstheme="majorHAnsi"/>
          <w:lang w:val="es-ES_tradnl"/>
        </w:rPr>
        <w:t>Anne</w:t>
      </w:r>
      <w:proofErr w:type="spellEnd"/>
      <w:r w:rsidRPr="00B36653">
        <w:rPr>
          <w:rFonts w:asciiTheme="majorHAnsi" w:hAnsiTheme="majorHAnsi" w:cstheme="majorHAnsi"/>
          <w:lang w:val="es-ES_tradnl"/>
        </w:rPr>
        <w:t xml:space="preserve"> </w:t>
      </w:r>
      <w:proofErr w:type="spellStart"/>
      <w:r w:rsidRPr="00B36653">
        <w:rPr>
          <w:rFonts w:asciiTheme="majorHAnsi" w:hAnsiTheme="majorHAnsi" w:cstheme="majorHAnsi"/>
          <w:lang w:val="es-ES_tradnl"/>
        </w:rPr>
        <w:t>Fransen</w:t>
      </w:r>
      <w:proofErr w:type="spellEnd"/>
      <w:r w:rsidRPr="00B36653">
        <w:rPr>
          <w:rFonts w:asciiTheme="majorHAnsi" w:hAnsiTheme="majorHAnsi" w:cstheme="majorHAnsi"/>
          <w:lang w:val="es-ES_tradnl"/>
        </w:rPr>
        <w:t xml:space="preserve"> </w:t>
      </w:r>
      <w:proofErr w:type="spellStart"/>
      <w:r w:rsidRPr="00B36653">
        <w:rPr>
          <w:rFonts w:asciiTheme="majorHAnsi" w:hAnsiTheme="majorHAnsi" w:cstheme="majorHAnsi"/>
          <w:lang w:val="es-ES_tradnl"/>
        </w:rPr>
        <w:t>Fund</w:t>
      </w:r>
      <w:proofErr w:type="spellEnd"/>
      <w:r w:rsidRPr="00B36653">
        <w:rPr>
          <w:rFonts w:asciiTheme="majorHAnsi" w:hAnsiTheme="majorHAnsi" w:cstheme="majorHAnsi"/>
          <w:lang w:val="es-ES_tradnl"/>
        </w:rPr>
        <w:t xml:space="preserve"> no tiene gastos de base ni costos de personal, todos los fondos – más de 60.000 euros por año, son destinados directamente a los proyectos seleccionados.</w:t>
      </w:r>
    </w:p>
    <w:p w14:paraId="10D7C302" w14:textId="77777777" w:rsidR="00947313" w:rsidRPr="00B36653" w:rsidRDefault="00947313" w:rsidP="00947313">
      <w:pPr>
        <w:pStyle w:val="PlainText"/>
        <w:rPr>
          <w:rFonts w:asciiTheme="majorHAnsi" w:hAnsiTheme="majorHAnsi" w:cstheme="majorHAnsi"/>
          <w:lang w:val="es-ES_tradnl"/>
        </w:rPr>
      </w:pPr>
    </w:p>
    <w:p w14:paraId="4060D1F5" w14:textId="77777777" w:rsidR="00947313" w:rsidRPr="00B36653" w:rsidRDefault="00947313" w:rsidP="00947313">
      <w:pPr>
        <w:pStyle w:val="PlainText"/>
        <w:rPr>
          <w:rFonts w:asciiTheme="majorHAnsi" w:hAnsiTheme="majorHAnsi" w:cstheme="majorHAnsi"/>
          <w:lang w:val="es-ES_tradnl"/>
        </w:rPr>
      </w:pPr>
      <w:r w:rsidRPr="00B36653">
        <w:rPr>
          <w:rFonts w:asciiTheme="majorHAnsi" w:hAnsiTheme="majorHAnsi" w:cstheme="majorHAnsi"/>
          <w:lang w:val="es-AR"/>
        </w:rPr>
        <w:t>Consumers International</w:t>
      </w:r>
      <w:r w:rsidRPr="00B36653">
        <w:rPr>
          <w:rFonts w:asciiTheme="majorHAnsi" w:hAnsiTheme="majorHAnsi" w:cstheme="majorHAnsi"/>
          <w:lang w:val="es-ES_tradnl"/>
        </w:rPr>
        <w:t xml:space="preserve"> apoyará la administración de la Fundación. La Directiva de la AFF tiene la responsabilidad de la gestión de los fondos y toma la decisión final respecto de los proyectos ya seleccionados y del monto de los fondos a ser destinados a cada uno de éstos. La Directiva de la AFF se reúne una vez cada año para revisar y aprobar propuestas de proyectos.</w:t>
      </w:r>
    </w:p>
    <w:p w14:paraId="5D63809D" w14:textId="77777777" w:rsidR="00947313" w:rsidRPr="00B36653" w:rsidRDefault="00947313" w:rsidP="00947313">
      <w:pPr>
        <w:pStyle w:val="PlainText"/>
        <w:rPr>
          <w:rFonts w:asciiTheme="majorHAnsi" w:hAnsiTheme="majorHAnsi" w:cstheme="majorHAnsi"/>
          <w:lang w:val="es-AR"/>
        </w:rPr>
      </w:pPr>
    </w:p>
    <w:p w14:paraId="4D49F45B" w14:textId="77777777" w:rsidR="00947313" w:rsidRPr="00B36653" w:rsidRDefault="00947313" w:rsidP="00254888">
      <w:pPr>
        <w:pStyle w:val="PlainText"/>
        <w:keepNext/>
        <w:rPr>
          <w:rFonts w:asciiTheme="majorHAnsi" w:hAnsiTheme="majorHAnsi" w:cstheme="majorHAnsi"/>
          <w:b/>
          <w:bCs/>
        </w:rPr>
      </w:pPr>
      <w:r w:rsidRPr="00B36653">
        <w:rPr>
          <w:rFonts w:asciiTheme="majorHAnsi" w:hAnsiTheme="majorHAnsi" w:cstheme="majorHAnsi"/>
          <w:b/>
          <w:bCs/>
        </w:rPr>
        <w:lastRenderedPageBreak/>
        <w:t xml:space="preserve">French </w:t>
      </w:r>
    </w:p>
    <w:p w14:paraId="2930216D" w14:textId="77777777" w:rsidR="00947313" w:rsidRPr="00B36653" w:rsidRDefault="00947313" w:rsidP="00254888">
      <w:pPr>
        <w:pStyle w:val="PlainText"/>
        <w:keepNext/>
        <w:rPr>
          <w:rFonts w:asciiTheme="majorHAnsi" w:hAnsiTheme="majorHAnsi" w:cstheme="majorHAnsi"/>
          <w:lang w:val="fr-FR"/>
        </w:rPr>
      </w:pPr>
      <w:r w:rsidRPr="00B36653">
        <w:rPr>
          <w:rFonts w:asciiTheme="majorHAnsi" w:hAnsiTheme="majorHAnsi" w:cstheme="majorHAnsi"/>
          <w:lang w:val="fr-FR"/>
        </w:rPr>
        <w:t xml:space="preserve">Le fonds Anne </w:t>
      </w:r>
      <w:proofErr w:type="spellStart"/>
      <w:r w:rsidRPr="00B36653">
        <w:rPr>
          <w:rFonts w:asciiTheme="majorHAnsi" w:hAnsiTheme="majorHAnsi" w:cstheme="majorHAnsi"/>
          <w:lang w:val="fr-FR"/>
        </w:rPr>
        <w:t>Fransen</w:t>
      </w:r>
      <w:proofErr w:type="spellEnd"/>
      <w:r w:rsidRPr="00B36653">
        <w:rPr>
          <w:rFonts w:asciiTheme="majorHAnsi" w:hAnsiTheme="majorHAnsi" w:cstheme="majorHAnsi"/>
          <w:lang w:val="fr-FR"/>
        </w:rPr>
        <w:t xml:space="preserve"> (AFF) fût crée en 1988 par un ex directeur de </w:t>
      </w:r>
      <w:proofErr w:type="spellStart"/>
      <w:r w:rsidRPr="00B36653">
        <w:rPr>
          <w:rFonts w:asciiTheme="majorHAnsi" w:hAnsiTheme="majorHAnsi" w:cstheme="majorHAnsi"/>
          <w:lang w:val="fr-FR"/>
        </w:rPr>
        <w:t>Consumentenbond</w:t>
      </w:r>
      <w:proofErr w:type="spellEnd"/>
      <w:r w:rsidRPr="00B36653">
        <w:rPr>
          <w:rFonts w:asciiTheme="majorHAnsi" w:hAnsiTheme="majorHAnsi" w:cstheme="majorHAnsi"/>
          <w:lang w:val="fr-FR"/>
        </w:rPr>
        <w:t xml:space="preserve">, l’association de consommateurs néerlandaise. Le fonds AFF s’est donné pour mission d’étayer et de renforcer la position des consommateurs dans les pays en voie de développement et dans les économies en transition, à travers la mise en </w:t>
      </w:r>
      <w:proofErr w:type="spellStart"/>
      <w:r w:rsidRPr="00B36653">
        <w:rPr>
          <w:rFonts w:asciiTheme="majorHAnsi" w:hAnsiTheme="majorHAnsi" w:cstheme="majorHAnsi"/>
          <w:lang w:val="fr-FR"/>
        </w:rPr>
        <w:t>oeuvre</w:t>
      </w:r>
      <w:proofErr w:type="spellEnd"/>
      <w:r w:rsidRPr="00B36653">
        <w:rPr>
          <w:rFonts w:asciiTheme="majorHAnsi" w:hAnsiTheme="majorHAnsi" w:cstheme="majorHAnsi"/>
          <w:lang w:val="fr-FR"/>
        </w:rPr>
        <w:t xml:space="preserve"> de projets renforçant les capacités institutionnelles et promouvant les campagnes des organisations consuméristes. Le Fonds est constitué des contributions versées par les adhérents de </w:t>
      </w:r>
      <w:proofErr w:type="spellStart"/>
      <w:r w:rsidRPr="00B36653">
        <w:rPr>
          <w:rFonts w:asciiTheme="majorHAnsi" w:hAnsiTheme="majorHAnsi" w:cstheme="majorHAnsi"/>
          <w:lang w:val="fr-FR"/>
        </w:rPr>
        <w:t>Consumentenbond</w:t>
      </w:r>
      <w:proofErr w:type="spellEnd"/>
      <w:r w:rsidRPr="00B36653">
        <w:rPr>
          <w:rFonts w:asciiTheme="majorHAnsi" w:hAnsiTheme="majorHAnsi" w:cstheme="majorHAnsi"/>
          <w:lang w:val="fr-FR"/>
        </w:rPr>
        <w:t>. Depuis 1981, plus de 1.000.000 Euros ont été investis par l’AFF. Parce que l’AFF n’a pas de frais de fonctionnement ou de personnel, la totalité des fonds disponibles, environ 60.000 € par an, sont utilisés en faveur des projets sélectionnés.</w:t>
      </w:r>
    </w:p>
    <w:p w14:paraId="367F0852" w14:textId="77777777" w:rsidR="00947313" w:rsidRPr="00B36653" w:rsidRDefault="00947313" w:rsidP="00947313">
      <w:pPr>
        <w:pStyle w:val="PlainText"/>
        <w:rPr>
          <w:rFonts w:asciiTheme="majorHAnsi" w:hAnsiTheme="majorHAnsi" w:cstheme="majorHAnsi"/>
          <w:lang w:val="fr-FR"/>
        </w:rPr>
      </w:pPr>
    </w:p>
    <w:p w14:paraId="426F14B2" w14:textId="77777777" w:rsidR="00947313" w:rsidRPr="00B36653" w:rsidRDefault="00947313" w:rsidP="00947313">
      <w:pPr>
        <w:pStyle w:val="PlainText"/>
        <w:rPr>
          <w:rFonts w:asciiTheme="majorHAnsi" w:hAnsiTheme="majorHAnsi" w:cstheme="majorHAnsi"/>
          <w:lang w:val="fr-FR"/>
        </w:rPr>
      </w:pPr>
      <w:proofErr w:type="spellStart"/>
      <w:r w:rsidRPr="00B36653">
        <w:rPr>
          <w:rFonts w:asciiTheme="majorHAnsi" w:hAnsiTheme="majorHAnsi" w:cstheme="majorHAnsi"/>
          <w:lang w:val="fr-FR"/>
        </w:rPr>
        <w:t>Consumers</w:t>
      </w:r>
      <w:proofErr w:type="spellEnd"/>
      <w:r w:rsidRPr="00B36653">
        <w:rPr>
          <w:rFonts w:asciiTheme="majorHAnsi" w:hAnsiTheme="majorHAnsi" w:cstheme="majorHAnsi"/>
          <w:lang w:val="fr-FR"/>
        </w:rPr>
        <w:t xml:space="preserve"> International s’occupe en partie de la gestion administrative de l’AFF. Le Conseil de direction de l‘AFF est entièrement responsable de la gestion du Fonds et décide de la sélection des projets ainsi que de leur niveau de financement. Le Conseil se réunit une fois par an pour délibérer et choisir les projets présentés.</w:t>
      </w:r>
    </w:p>
    <w:p w14:paraId="3A79C183" w14:textId="77777777" w:rsidR="00947313" w:rsidRPr="00A23082" w:rsidRDefault="00947313" w:rsidP="00947313">
      <w:pPr>
        <w:pStyle w:val="PlainText"/>
        <w:rPr>
          <w:rFonts w:ascii="Verdana" w:hAnsi="Verdana" w:cs="Arial"/>
          <w:sz w:val="20"/>
          <w:szCs w:val="20"/>
          <w:lang w:val="en-GB"/>
        </w:rPr>
      </w:pPr>
      <w:r w:rsidRPr="00A23082">
        <w:rPr>
          <w:rFonts w:ascii="Verdana" w:hAnsi="Verdana" w:cs="Arial"/>
          <w:sz w:val="20"/>
          <w:szCs w:val="20"/>
          <w:lang w:val="fr-FR"/>
        </w:rPr>
        <w:br/>
      </w:r>
    </w:p>
    <w:p w14:paraId="6C01980D" w14:textId="77777777" w:rsidR="00947313" w:rsidRPr="00A23082" w:rsidRDefault="00947313" w:rsidP="00947313">
      <w:pPr>
        <w:rPr>
          <w:rFonts w:ascii="Verdana" w:hAnsi="Verdana" w:cs="Arial"/>
          <w:sz w:val="20"/>
          <w:szCs w:val="20"/>
        </w:rPr>
      </w:pPr>
    </w:p>
    <w:p w14:paraId="0930529D" w14:textId="77777777" w:rsidR="00A86EC6" w:rsidRPr="00A23082" w:rsidRDefault="00A86EC6">
      <w:pPr>
        <w:rPr>
          <w:rFonts w:ascii="Verdana" w:hAnsi="Verdana"/>
          <w:sz w:val="20"/>
          <w:szCs w:val="20"/>
        </w:rPr>
      </w:pPr>
    </w:p>
    <w:sectPr w:rsidR="00A86EC6" w:rsidRPr="00A23082" w:rsidSect="00681EE5">
      <w:footerReference w:type="even" r:id="rId8"/>
      <w:footerReference w:type="default" r:id="rId9"/>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3899" w14:textId="77777777" w:rsidR="00951308" w:rsidRDefault="00951308" w:rsidP="00947313">
      <w:r>
        <w:separator/>
      </w:r>
    </w:p>
  </w:endnote>
  <w:endnote w:type="continuationSeparator" w:id="0">
    <w:p w14:paraId="0D958110" w14:textId="77777777" w:rsidR="00951308" w:rsidRDefault="00951308" w:rsidP="0094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5FDE" w14:textId="77777777" w:rsidR="00FD27E6" w:rsidRDefault="00795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A749A" w14:textId="77777777" w:rsidR="00FD27E6" w:rsidRDefault="00951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DC96" w14:textId="77777777" w:rsidR="00FD27E6" w:rsidRDefault="00795E15">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p w14:paraId="7C364174" w14:textId="77777777" w:rsidR="00FD27E6" w:rsidRDefault="009513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6259" w14:textId="77777777" w:rsidR="00951308" w:rsidRDefault="00951308" w:rsidP="00947313">
      <w:r>
        <w:separator/>
      </w:r>
    </w:p>
  </w:footnote>
  <w:footnote w:type="continuationSeparator" w:id="0">
    <w:p w14:paraId="06FD8532" w14:textId="77777777" w:rsidR="00951308" w:rsidRDefault="00951308" w:rsidP="00947313">
      <w:r>
        <w:continuationSeparator/>
      </w:r>
    </w:p>
  </w:footnote>
  <w:footnote w:id="1">
    <w:p w14:paraId="2D50E31B" w14:textId="77777777" w:rsidR="00D2620B" w:rsidRDefault="00D2620B" w:rsidP="00D2620B">
      <w:pPr>
        <w:pStyle w:val="FootnoteText"/>
        <w:rPr>
          <w:rFonts w:ascii="Verdana" w:hAnsi="Verdana"/>
          <w:sz w:val="18"/>
          <w:szCs w:val="18"/>
          <w:lang w:val="en-US"/>
        </w:rPr>
      </w:pPr>
      <w:r>
        <w:rPr>
          <w:rStyle w:val="FootnoteReference"/>
          <w:rFonts w:ascii="Verdana" w:eastAsia="Calibri" w:hAnsi="Verdana"/>
          <w:sz w:val="18"/>
          <w:szCs w:val="18"/>
        </w:rPr>
        <w:footnoteRef/>
      </w:r>
      <w:r>
        <w:rPr>
          <w:rFonts w:ascii="Verdana" w:hAnsi="Verdana"/>
          <w:sz w:val="18"/>
          <w:szCs w:val="18"/>
        </w:rPr>
        <w:t xml:space="preserve"> </w:t>
      </w:r>
      <w:r>
        <w:rPr>
          <w:rFonts w:ascii="Calibri Light" w:hAnsi="Calibri Light" w:cs="Calibri Light"/>
          <w:sz w:val="18"/>
          <w:szCs w:val="18"/>
        </w:rPr>
        <w:t xml:space="preserve">Being </w:t>
      </w:r>
      <w:r>
        <w:rPr>
          <w:rFonts w:ascii="Calibri Light" w:hAnsi="Calibri Light" w:cs="Calibri Light"/>
          <w:sz w:val="18"/>
          <w:szCs w:val="18"/>
          <w:lang w:eastAsia="en-GB"/>
        </w:rPr>
        <w:t>the following rights: right to safety; the right to be informed; the right to choose; the right to be heard; the right to satisfaction of basic needs; the right to redress; the right to education and the right to a healthy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828"/>
    <w:multiLevelType w:val="hybridMultilevel"/>
    <w:tmpl w:val="BEA66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953B31"/>
    <w:multiLevelType w:val="hybridMultilevel"/>
    <w:tmpl w:val="8BC44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13"/>
    <w:rsid w:val="0000677D"/>
    <w:rsid w:val="000430F0"/>
    <w:rsid w:val="0012391B"/>
    <w:rsid w:val="00135C33"/>
    <w:rsid w:val="00166347"/>
    <w:rsid w:val="0019469F"/>
    <w:rsid w:val="001A6105"/>
    <w:rsid w:val="00225551"/>
    <w:rsid w:val="00254888"/>
    <w:rsid w:val="00257EE7"/>
    <w:rsid w:val="002839E1"/>
    <w:rsid w:val="002E7D41"/>
    <w:rsid w:val="00312A41"/>
    <w:rsid w:val="00347195"/>
    <w:rsid w:val="003E78BB"/>
    <w:rsid w:val="004205F6"/>
    <w:rsid w:val="004704B1"/>
    <w:rsid w:val="00476F68"/>
    <w:rsid w:val="0059103E"/>
    <w:rsid w:val="005A0D7A"/>
    <w:rsid w:val="005F2BAC"/>
    <w:rsid w:val="006168CE"/>
    <w:rsid w:val="006A0E60"/>
    <w:rsid w:val="006D0982"/>
    <w:rsid w:val="00795E15"/>
    <w:rsid w:val="007D6154"/>
    <w:rsid w:val="007F3ACF"/>
    <w:rsid w:val="0081319B"/>
    <w:rsid w:val="008C775F"/>
    <w:rsid w:val="00947313"/>
    <w:rsid w:val="00951308"/>
    <w:rsid w:val="00984170"/>
    <w:rsid w:val="00985D89"/>
    <w:rsid w:val="00A23082"/>
    <w:rsid w:val="00A86EC6"/>
    <w:rsid w:val="00AE7E8D"/>
    <w:rsid w:val="00B36653"/>
    <w:rsid w:val="00C74074"/>
    <w:rsid w:val="00CC3C99"/>
    <w:rsid w:val="00CC6C9B"/>
    <w:rsid w:val="00D2620B"/>
    <w:rsid w:val="00D72CA4"/>
    <w:rsid w:val="00E569C4"/>
    <w:rsid w:val="00E87867"/>
    <w:rsid w:val="00EF1010"/>
    <w:rsid w:val="00F11B58"/>
    <w:rsid w:val="00F62378"/>
    <w:rsid w:val="00F83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D188"/>
  <w15:chartTrackingRefBased/>
  <w15:docId w15:val="{2DE64C43-B9D3-42EE-9E6A-52E46CCA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1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47313"/>
    <w:pPr>
      <w:keepNext/>
      <w:spacing w:line="360" w:lineRule="auto"/>
      <w:jc w:val="center"/>
      <w:outlineLvl w:val="0"/>
    </w:pPr>
    <w:rPr>
      <w:rFonts w:ascii="Arial" w:hAnsi="Arial" w:cs="Arial"/>
      <w:b/>
      <w:bCs/>
      <w:szCs w:val="20"/>
    </w:rPr>
  </w:style>
  <w:style w:type="paragraph" w:styleId="Heading4">
    <w:name w:val="heading 4"/>
    <w:basedOn w:val="Normal"/>
    <w:next w:val="Normal"/>
    <w:link w:val="Heading4Char"/>
    <w:uiPriority w:val="9"/>
    <w:semiHidden/>
    <w:unhideWhenUsed/>
    <w:qFormat/>
    <w:rsid w:val="002839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313"/>
    <w:rPr>
      <w:rFonts w:ascii="Arial" w:eastAsia="Times New Roman" w:hAnsi="Arial" w:cs="Arial"/>
      <w:b/>
      <w:bCs/>
      <w:sz w:val="24"/>
      <w:szCs w:val="20"/>
      <w:lang w:val="en-GB"/>
    </w:rPr>
  </w:style>
  <w:style w:type="paragraph" w:styleId="Footer">
    <w:name w:val="footer"/>
    <w:basedOn w:val="Normal"/>
    <w:link w:val="FooterChar"/>
    <w:semiHidden/>
    <w:rsid w:val="00947313"/>
    <w:pPr>
      <w:tabs>
        <w:tab w:val="center" w:pos="4153"/>
        <w:tab w:val="right" w:pos="8306"/>
      </w:tabs>
    </w:pPr>
  </w:style>
  <w:style w:type="character" w:customStyle="1" w:styleId="FooterChar">
    <w:name w:val="Footer Char"/>
    <w:basedOn w:val="DefaultParagraphFont"/>
    <w:link w:val="Footer"/>
    <w:semiHidden/>
    <w:rsid w:val="00947313"/>
    <w:rPr>
      <w:rFonts w:ascii="Times New Roman" w:eastAsia="Times New Roman" w:hAnsi="Times New Roman" w:cs="Times New Roman"/>
      <w:sz w:val="24"/>
      <w:szCs w:val="24"/>
      <w:lang w:val="en-GB"/>
    </w:rPr>
  </w:style>
  <w:style w:type="character" w:styleId="PageNumber">
    <w:name w:val="page number"/>
    <w:semiHidden/>
    <w:rsid w:val="00947313"/>
    <w:rPr>
      <w:rFonts w:cs="Times New Roman"/>
    </w:rPr>
  </w:style>
  <w:style w:type="character" w:styleId="Hyperlink">
    <w:name w:val="Hyperlink"/>
    <w:semiHidden/>
    <w:rsid w:val="00947313"/>
    <w:rPr>
      <w:rFonts w:cs="Times New Roman"/>
      <w:color w:val="0000FF"/>
      <w:u w:val="single"/>
    </w:rPr>
  </w:style>
  <w:style w:type="paragraph" w:styleId="FootnoteText">
    <w:name w:val="footnote text"/>
    <w:basedOn w:val="Normal"/>
    <w:link w:val="FootnoteTextChar"/>
    <w:semiHidden/>
    <w:rsid w:val="00947313"/>
    <w:rPr>
      <w:sz w:val="20"/>
      <w:szCs w:val="20"/>
    </w:rPr>
  </w:style>
  <w:style w:type="character" w:customStyle="1" w:styleId="FootnoteTextChar">
    <w:name w:val="Footnote Text Char"/>
    <w:basedOn w:val="DefaultParagraphFont"/>
    <w:link w:val="FootnoteText"/>
    <w:semiHidden/>
    <w:rsid w:val="00947313"/>
    <w:rPr>
      <w:rFonts w:ascii="Times New Roman" w:eastAsia="Times New Roman" w:hAnsi="Times New Roman" w:cs="Times New Roman"/>
      <w:sz w:val="20"/>
      <w:szCs w:val="20"/>
      <w:lang w:val="en-GB"/>
    </w:rPr>
  </w:style>
  <w:style w:type="character" w:styleId="FootnoteReference">
    <w:name w:val="footnote reference"/>
    <w:semiHidden/>
    <w:rsid w:val="00947313"/>
    <w:rPr>
      <w:rFonts w:cs="Times New Roman"/>
      <w:vertAlign w:val="superscript"/>
    </w:rPr>
  </w:style>
  <w:style w:type="paragraph" w:styleId="PlainText">
    <w:name w:val="Plain Text"/>
    <w:basedOn w:val="Normal"/>
    <w:link w:val="PlainTextChar"/>
    <w:uiPriority w:val="99"/>
    <w:unhideWhenUsed/>
    <w:rsid w:val="00947313"/>
    <w:rPr>
      <w:rFonts w:ascii="Calibri" w:eastAsia="Calibri" w:hAnsi="Calibri" w:cs="Calibri"/>
      <w:color w:val="000000"/>
      <w:sz w:val="22"/>
      <w:szCs w:val="22"/>
      <w:lang w:val="nl-NL"/>
    </w:rPr>
  </w:style>
  <w:style w:type="character" w:customStyle="1" w:styleId="PlainTextChar">
    <w:name w:val="Plain Text Char"/>
    <w:basedOn w:val="DefaultParagraphFont"/>
    <w:link w:val="PlainText"/>
    <w:uiPriority w:val="99"/>
    <w:rsid w:val="00947313"/>
    <w:rPr>
      <w:rFonts w:ascii="Calibri" w:eastAsia="Calibri" w:hAnsi="Calibri" w:cs="Calibri"/>
      <w:color w:val="000000"/>
    </w:rPr>
  </w:style>
  <w:style w:type="paragraph" w:styleId="BalloonText">
    <w:name w:val="Balloon Text"/>
    <w:basedOn w:val="Normal"/>
    <w:link w:val="BalloonTextChar"/>
    <w:uiPriority w:val="99"/>
    <w:semiHidden/>
    <w:unhideWhenUsed/>
    <w:rsid w:val="00A23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8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2839E1"/>
    <w:rPr>
      <w:sz w:val="16"/>
      <w:szCs w:val="16"/>
    </w:rPr>
  </w:style>
  <w:style w:type="paragraph" w:styleId="CommentText">
    <w:name w:val="annotation text"/>
    <w:basedOn w:val="Normal"/>
    <w:link w:val="CommentTextChar"/>
    <w:uiPriority w:val="99"/>
    <w:semiHidden/>
    <w:unhideWhenUsed/>
    <w:rsid w:val="002839E1"/>
    <w:rPr>
      <w:sz w:val="20"/>
      <w:szCs w:val="20"/>
    </w:rPr>
  </w:style>
  <w:style w:type="character" w:customStyle="1" w:styleId="CommentTextChar">
    <w:name w:val="Comment Text Char"/>
    <w:basedOn w:val="DefaultParagraphFont"/>
    <w:link w:val="CommentText"/>
    <w:uiPriority w:val="99"/>
    <w:semiHidden/>
    <w:rsid w:val="002839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39E1"/>
    <w:rPr>
      <w:b/>
      <w:bCs/>
    </w:rPr>
  </w:style>
  <w:style w:type="character" w:customStyle="1" w:styleId="CommentSubjectChar">
    <w:name w:val="Comment Subject Char"/>
    <w:basedOn w:val="CommentTextChar"/>
    <w:link w:val="CommentSubject"/>
    <w:uiPriority w:val="99"/>
    <w:semiHidden/>
    <w:rsid w:val="002839E1"/>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2839E1"/>
    <w:rPr>
      <w:rFonts w:asciiTheme="majorHAnsi" w:eastAsiaTheme="majorEastAsia" w:hAnsiTheme="majorHAnsi" w:cstheme="majorBidi"/>
      <w:i/>
      <w:iCs/>
      <w:color w:val="2F5496"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12883">
      <w:bodyDiv w:val="1"/>
      <w:marLeft w:val="0"/>
      <w:marRight w:val="0"/>
      <w:marTop w:val="0"/>
      <w:marBottom w:val="0"/>
      <w:divBdr>
        <w:top w:val="none" w:sz="0" w:space="0" w:color="auto"/>
        <w:left w:val="none" w:sz="0" w:space="0" w:color="auto"/>
        <w:bottom w:val="none" w:sz="0" w:space="0" w:color="auto"/>
        <w:right w:val="none" w:sz="0" w:space="0" w:color="auto"/>
      </w:divBdr>
      <w:divsChild>
        <w:div w:id="385841429">
          <w:marLeft w:val="0"/>
          <w:marRight w:val="0"/>
          <w:marTop w:val="0"/>
          <w:marBottom w:val="0"/>
          <w:divBdr>
            <w:top w:val="none" w:sz="0" w:space="0" w:color="auto"/>
            <w:left w:val="none" w:sz="0" w:space="0" w:color="auto"/>
            <w:bottom w:val="none" w:sz="0" w:space="0" w:color="auto"/>
            <w:right w:val="none" w:sz="0" w:space="0" w:color="auto"/>
          </w:divBdr>
          <w:divsChild>
            <w:div w:id="2034728472">
              <w:marLeft w:val="0"/>
              <w:marRight w:val="0"/>
              <w:marTop w:val="0"/>
              <w:marBottom w:val="0"/>
              <w:divBdr>
                <w:top w:val="none" w:sz="0" w:space="0" w:color="auto"/>
                <w:left w:val="none" w:sz="0" w:space="0" w:color="auto"/>
                <w:bottom w:val="none" w:sz="0" w:space="0" w:color="auto"/>
                <w:right w:val="none" w:sz="0" w:space="0" w:color="auto"/>
              </w:divBdr>
            </w:div>
          </w:divsChild>
        </w:div>
        <w:div w:id="1880775675">
          <w:marLeft w:val="0"/>
          <w:marRight w:val="0"/>
          <w:marTop w:val="0"/>
          <w:marBottom w:val="0"/>
          <w:divBdr>
            <w:top w:val="none" w:sz="0" w:space="0" w:color="auto"/>
            <w:left w:val="none" w:sz="0" w:space="0" w:color="auto"/>
            <w:bottom w:val="none" w:sz="0" w:space="0" w:color="auto"/>
            <w:right w:val="none" w:sz="0" w:space="0" w:color="auto"/>
          </w:divBdr>
          <w:divsChild>
            <w:div w:id="14500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ecd.org/dac/financing-sustainable-development/development-finance-standards/dac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Verhoef</dc:creator>
  <cp:keywords/>
  <dc:description/>
  <cp:lastModifiedBy>Oona Buttafoco</cp:lastModifiedBy>
  <cp:revision>4</cp:revision>
  <dcterms:created xsi:type="dcterms:W3CDTF">2020-12-23T16:35:00Z</dcterms:created>
  <dcterms:modified xsi:type="dcterms:W3CDTF">2020-12-23T16:35:00Z</dcterms:modified>
</cp:coreProperties>
</file>